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F3065" w14:textId="77777777" w:rsidR="008526BE" w:rsidRPr="006D4B65" w:rsidRDefault="008526BE">
      <w:pPr>
        <w:pStyle w:val="Title"/>
        <w:rPr>
          <w:rFonts w:ascii="Times New Roman" w:hAnsi="Times New Roman"/>
          <w:szCs w:val="24"/>
        </w:rPr>
      </w:pPr>
      <w:r w:rsidRPr="006D4B65">
        <w:rPr>
          <w:rFonts w:ascii="Times New Roman" w:hAnsi="Times New Roman"/>
          <w:szCs w:val="24"/>
        </w:rPr>
        <w:t>TITLE 35:  ENVIRONMENTAL PROTECTION</w:t>
      </w:r>
    </w:p>
    <w:p w14:paraId="5B10499D" w14:textId="77777777" w:rsidR="008526BE" w:rsidRPr="006D4B65" w:rsidRDefault="008526BE">
      <w:pPr>
        <w:pStyle w:val="Subtitle"/>
        <w:rPr>
          <w:rFonts w:ascii="Times New Roman" w:hAnsi="Times New Roman"/>
          <w:szCs w:val="24"/>
        </w:rPr>
      </w:pPr>
      <w:r w:rsidRPr="006D4B65">
        <w:rPr>
          <w:rFonts w:ascii="Times New Roman" w:hAnsi="Times New Roman"/>
          <w:szCs w:val="24"/>
        </w:rPr>
        <w:t>SUBTITLE C:  WATER POLLUTION</w:t>
      </w:r>
    </w:p>
    <w:p w14:paraId="1AE4EB59" w14:textId="77777777" w:rsidR="008526BE" w:rsidRPr="006D4B65" w:rsidRDefault="008526BE">
      <w:pPr>
        <w:pStyle w:val="CHAPTER"/>
        <w:rPr>
          <w:rFonts w:ascii="Times New Roman" w:hAnsi="Times New Roman"/>
          <w:i w:val="0"/>
          <w:szCs w:val="24"/>
        </w:rPr>
      </w:pPr>
      <w:r w:rsidRPr="006D4B65">
        <w:rPr>
          <w:rFonts w:ascii="Times New Roman" w:hAnsi="Times New Roman"/>
          <w:i w:val="0"/>
          <w:szCs w:val="24"/>
        </w:rPr>
        <w:t>CHAPTER I:  POLLUTION CONTROL BOARD</w:t>
      </w:r>
    </w:p>
    <w:p w14:paraId="5B256A9B" w14:textId="77777777" w:rsidR="008526BE" w:rsidRPr="006D4B65" w:rsidRDefault="008526BE">
      <w:pPr>
        <w:pStyle w:val="CHAPTER"/>
        <w:rPr>
          <w:rFonts w:ascii="Times New Roman" w:hAnsi="Times New Roman"/>
          <w:i w:val="0"/>
          <w:szCs w:val="24"/>
        </w:rPr>
      </w:pPr>
    </w:p>
    <w:p w14:paraId="45779BC4" w14:textId="77777777" w:rsidR="008526BE" w:rsidRPr="006D4B65" w:rsidRDefault="008526BE">
      <w:pPr>
        <w:pStyle w:val="CHAPTER"/>
        <w:rPr>
          <w:rFonts w:ascii="Times New Roman" w:hAnsi="Times New Roman"/>
          <w:i w:val="0"/>
          <w:szCs w:val="24"/>
        </w:rPr>
      </w:pPr>
      <w:r w:rsidRPr="006D4B65">
        <w:rPr>
          <w:rFonts w:ascii="Times New Roman" w:hAnsi="Times New Roman"/>
          <w:i w:val="0"/>
          <w:szCs w:val="24"/>
        </w:rPr>
        <w:t>PART 301</w:t>
      </w:r>
    </w:p>
    <w:p w14:paraId="189F97C8" w14:textId="77777777" w:rsidR="008526BE" w:rsidRPr="006D4B65" w:rsidRDefault="008526BE">
      <w:pPr>
        <w:pStyle w:val="CHAPTER"/>
        <w:rPr>
          <w:rFonts w:ascii="Times New Roman" w:hAnsi="Times New Roman"/>
          <w:i w:val="0"/>
          <w:szCs w:val="24"/>
        </w:rPr>
      </w:pPr>
      <w:r w:rsidRPr="006D4B65">
        <w:rPr>
          <w:rFonts w:ascii="Times New Roman" w:hAnsi="Times New Roman"/>
          <w:i w:val="0"/>
          <w:szCs w:val="24"/>
        </w:rPr>
        <w:t>INTRODUCTION</w:t>
      </w:r>
    </w:p>
    <w:p w14:paraId="3D8E8483" w14:textId="77777777" w:rsidR="008526BE" w:rsidRPr="006D4B65" w:rsidRDefault="008526BE">
      <w:pPr>
        <w:rPr>
          <w:rFonts w:ascii="Times New Roman" w:hAnsi="Times New Roman"/>
          <w:bCs/>
          <w:szCs w:val="24"/>
        </w:rPr>
      </w:pPr>
    </w:p>
    <w:p w14:paraId="1C183EC2" w14:textId="77777777" w:rsidR="00CB7922" w:rsidRPr="00EF1B61" w:rsidRDefault="00CB7922" w:rsidP="00CB7922">
      <w:pPr>
        <w:rPr>
          <w:rFonts w:ascii="Times New Roman" w:hAnsi="Times New Roman"/>
          <w:bCs/>
          <w:szCs w:val="24"/>
        </w:rPr>
      </w:pPr>
      <w:r w:rsidRPr="00EF1B61">
        <w:rPr>
          <w:rFonts w:ascii="Times New Roman" w:hAnsi="Times New Roman"/>
          <w:bCs/>
          <w:szCs w:val="24"/>
        </w:rPr>
        <w:t>Section</w:t>
      </w:r>
    </w:p>
    <w:p w14:paraId="692C62CE"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301.101</w:t>
      </w:r>
      <w:r w:rsidRPr="00B57B22">
        <w:rPr>
          <w:rFonts w:ascii="Times New Roman" w:hAnsi="Times New Roman"/>
          <w:szCs w:val="24"/>
        </w:rPr>
        <w:tab/>
        <w:t>Authority (Repealed)</w:t>
      </w:r>
    </w:p>
    <w:p w14:paraId="66D759DE" w14:textId="77777777" w:rsidR="00CB7922" w:rsidRPr="00B57B22" w:rsidRDefault="00CB7922" w:rsidP="00CB7922">
      <w:pPr>
        <w:tabs>
          <w:tab w:val="left" w:pos="1440"/>
          <w:tab w:val="left" w:pos="5360"/>
        </w:tabs>
        <w:rPr>
          <w:rFonts w:ascii="Times New Roman" w:hAnsi="Times New Roman"/>
          <w:szCs w:val="24"/>
        </w:rPr>
      </w:pPr>
      <w:r w:rsidRPr="00B57B22">
        <w:rPr>
          <w:rFonts w:ascii="Times New Roman" w:hAnsi="Times New Roman"/>
          <w:szCs w:val="24"/>
        </w:rPr>
        <w:t>301.102</w:t>
      </w:r>
      <w:r w:rsidRPr="00B57B22">
        <w:rPr>
          <w:rFonts w:ascii="Times New Roman" w:hAnsi="Times New Roman"/>
          <w:szCs w:val="24"/>
        </w:rPr>
        <w:tab/>
        <w:t>Policy</w:t>
      </w:r>
      <w:r w:rsidRPr="00B57B22">
        <w:rPr>
          <w:rFonts w:ascii="Times New Roman" w:hAnsi="Times New Roman"/>
          <w:szCs w:val="24"/>
        </w:rPr>
        <w:tab/>
      </w:r>
    </w:p>
    <w:p w14:paraId="6E9F7C1A"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301.103</w:t>
      </w:r>
      <w:r w:rsidRPr="00B57B22">
        <w:rPr>
          <w:rFonts w:ascii="Times New Roman" w:hAnsi="Times New Roman"/>
          <w:szCs w:val="24"/>
        </w:rPr>
        <w:tab/>
        <w:t>Repeals (Repealed)</w:t>
      </w:r>
    </w:p>
    <w:p w14:paraId="7768E535"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301.104</w:t>
      </w:r>
      <w:r w:rsidRPr="00B57B22">
        <w:rPr>
          <w:rFonts w:ascii="Times New Roman" w:hAnsi="Times New Roman"/>
          <w:szCs w:val="24"/>
        </w:rPr>
        <w:tab/>
        <w:t>Analytical Testing</w:t>
      </w:r>
    </w:p>
    <w:p w14:paraId="0E2E1486"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301.105</w:t>
      </w:r>
      <w:r w:rsidRPr="00B57B22">
        <w:rPr>
          <w:rFonts w:ascii="Times New Roman" w:hAnsi="Times New Roman"/>
          <w:szCs w:val="24"/>
        </w:rPr>
        <w:tab/>
        <w:t>References to Other Sections (Repealed)</w:t>
      </w:r>
    </w:p>
    <w:p w14:paraId="18D60C4F"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301.106</w:t>
      </w:r>
      <w:r w:rsidRPr="00B57B22">
        <w:rPr>
          <w:rFonts w:ascii="Times New Roman" w:hAnsi="Times New Roman"/>
          <w:szCs w:val="24"/>
        </w:rPr>
        <w:tab/>
        <w:t>Incorporations by Reference</w:t>
      </w:r>
    </w:p>
    <w:p w14:paraId="66A2EBF1"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301.107</w:t>
      </w:r>
      <w:r w:rsidRPr="00B57B22">
        <w:rPr>
          <w:rFonts w:ascii="Times New Roman" w:hAnsi="Times New Roman"/>
          <w:szCs w:val="24"/>
        </w:rPr>
        <w:tab/>
        <w:t>Severability</w:t>
      </w:r>
    </w:p>
    <w:p w14:paraId="13427411"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301.108</w:t>
      </w:r>
      <w:r w:rsidRPr="00B57B22">
        <w:rPr>
          <w:rFonts w:ascii="Times New Roman" w:hAnsi="Times New Roman"/>
          <w:szCs w:val="24"/>
        </w:rPr>
        <w:tab/>
        <w:t>Adjusted Standards (Repealed)</w:t>
      </w:r>
    </w:p>
    <w:p w14:paraId="776B58C9"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301.200</w:t>
      </w:r>
      <w:r w:rsidRPr="00B57B22">
        <w:rPr>
          <w:rFonts w:ascii="Times New Roman" w:hAnsi="Times New Roman"/>
          <w:szCs w:val="24"/>
        </w:rPr>
        <w:tab/>
        <w:t>Definitions</w:t>
      </w:r>
    </w:p>
    <w:p w14:paraId="6C3A0217"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301.205</w:t>
      </w:r>
      <w:r w:rsidRPr="00B57B22">
        <w:rPr>
          <w:rFonts w:ascii="Times New Roman" w:hAnsi="Times New Roman"/>
          <w:szCs w:val="24"/>
        </w:rPr>
        <w:tab/>
        <w:t>Act</w:t>
      </w:r>
    </w:p>
    <w:p w14:paraId="086F1BED"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301.210</w:t>
      </w:r>
      <w:r w:rsidRPr="00B57B22">
        <w:rPr>
          <w:rFonts w:ascii="Times New Roman" w:hAnsi="Times New Roman"/>
          <w:szCs w:val="24"/>
        </w:rPr>
        <w:tab/>
        <w:t>Administrator</w:t>
      </w:r>
    </w:p>
    <w:p w14:paraId="298F1868"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301.215</w:t>
      </w:r>
      <w:r w:rsidRPr="00B57B22">
        <w:rPr>
          <w:rFonts w:ascii="Times New Roman" w:hAnsi="Times New Roman"/>
          <w:szCs w:val="24"/>
        </w:rPr>
        <w:tab/>
        <w:t>Agency</w:t>
      </w:r>
    </w:p>
    <w:p w14:paraId="71A8284B"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301.220</w:t>
      </w:r>
      <w:r w:rsidRPr="00B57B22">
        <w:rPr>
          <w:rFonts w:ascii="Times New Roman" w:hAnsi="Times New Roman"/>
          <w:szCs w:val="24"/>
        </w:rPr>
        <w:tab/>
        <w:t>Aquatic Life</w:t>
      </w:r>
    </w:p>
    <w:p w14:paraId="5B1EAF45"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301.221</w:t>
      </w:r>
      <w:r w:rsidRPr="00B57B22">
        <w:rPr>
          <w:rFonts w:ascii="Times New Roman" w:hAnsi="Times New Roman"/>
          <w:szCs w:val="24"/>
        </w:rPr>
        <w:tab/>
        <w:t>Area of Concern</w:t>
      </w:r>
    </w:p>
    <w:p w14:paraId="4336C4CE"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301.225</w:t>
      </w:r>
      <w:r w:rsidRPr="00B57B22">
        <w:rPr>
          <w:rFonts w:ascii="Times New Roman" w:hAnsi="Times New Roman"/>
          <w:szCs w:val="24"/>
        </w:rPr>
        <w:tab/>
        <w:t>Artificial Cooling Lake</w:t>
      </w:r>
    </w:p>
    <w:p w14:paraId="2728EB67"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301.230</w:t>
      </w:r>
      <w:r w:rsidRPr="00B57B22">
        <w:rPr>
          <w:rFonts w:ascii="Times New Roman" w:hAnsi="Times New Roman"/>
          <w:szCs w:val="24"/>
        </w:rPr>
        <w:tab/>
        <w:t>Basin</w:t>
      </w:r>
    </w:p>
    <w:p w14:paraId="67DB9CB7"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301.231</w:t>
      </w:r>
      <w:r w:rsidRPr="00B57B22">
        <w:rPr>
          <w:rFonts w:ascii="Times New Roman" w:hAnsi="Times New Roman"/>
          <w:szCs w:val="24"/>
        </w:rPr>
        <w:tab/>
      </w:r>
      <w:proofErr w:type="spellStart"/>
      <w:r w:rsidRPr="00B57B22">
        <w:rPr>
          <w:rFonts w:ascii="Times New Roman" w:hAnsi="Times New Roman"/>
          <w:szCs w:val="24"/>
        </w:rPr>
        <w:t>Bioaccumulative</w:t>
      </w:r>
      <w:proofErr w:type="spellEnd"/>
      <w:r w:rsidRPr="00B57B22">
        <w:rPr>
          <w:rFonts w:ascii="Times New Roman" w:hAnsi="Times New Roman"/>
          <w:szCs w:val="24"/>
        </w:rPr>
        <w:t xml:space="preserve"> Chemicals of Concern</w:t>
      </w:r>
    </w:p>
    <w:p w14:paraId="6F181190"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301.235</w:t>
      </w:r>
      <w:r w:rsidRPr="00B57B22">
        <w:rPr>
          <w:rFonts w:ascii="Times New Roman" w:hAnsi="Times New Roman"/>
          <w:szCs w:val="24"/>
        </w:rPr>
        <w:tab/>
        <w:t>Board</w:t>
      </w:r>
    </w:p>
    <w:p w14:paraId="0966AF89"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301.240</w:t>
      </w:r>
      <w:r w:rsidRPr="00B57B22">
        <w:rPr>
          <w:rFonts w:ascii="Times New Roman" w:hAnsi="Times New Roman"/>
          <w:szCs w:val="24"/>
        </w:rPr>
        <w:tab/>
        <w:t>CWA</w:t>
      </w:r>
    </w:p>
    <w:p w14:paraId="4368D5BD"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301.245</w:t>
      </w:r>
      <w:r w:rsidRPr="00B57B22">
        <w:rPr>
          <w:rFonts w:ascii="Times New Roman" w:hAnsi="Times New Roman"/>
          <w:szCs w:val="24"/>
        </w:rPr>
        <w:tab/>
        <w:t>Calumet River System</w:t>
      </w:r>
    </w:p>
    <w:p w14:paraId="27DC8BA1"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301.247</w:t>
      </w:r>
      <w:r w:rsidRPr="00B57B22">
        <w:rPr>
          <w:rFonts w:ascii="Times New Roman" w:hAnsi="Times New Roman"/>
          <w:szCs w:val="24"/>
        </w:rPr>
        <w:tab/>
        <w:t>Chicago Area Waterway System</w:t>
      </w:r>
    </w:p>
    <w:p w14:paraId="52E55C67"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301.250</w:t>
      </w:r>
      <w:r w:rsidRPr="00B57B22">
        <w:rPr>
          <w:rFonts w:ascii="Times New Roman" w:hAnsi="Times New Roman"/>
          <w:szCs w:val="24"/>
        </w:rPr>
        <w:tab/>
        <w:t>Chicago River System</w:t>
      </w:r>
    </w:p>
    <w:p w14:paraId="4416CF1B"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301.255</w:t>
      </w:r>
      <w:r w:rsidRPr="00B57B22">
        <w:rPr>
          <w:rFonts w:ascii="Times New Roman" w:hAnsi="Times New Roman"/>
          <w:szCs w:val="24"/>
        </w:rPr>
        <w:tab/>
        <w:t>Combined Sewer</w:t>
      </w:r>
    </w:p>
    <w:p w14:paraId="3A142A08"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301.260</w:t>
      </w:r>
      <w:r w:rsidRPr="00B57B22">
        <w:rPr>
          <w:rFonts w:ascii="Times New Roman" w:hAnsi="Times New Roman"/>
          <w:szCs w:val="24"/>
        </w:rPr>
        <w:tab/>
        <w:t>Combined Sewer Service Area</w:t>
      </w:r>
    </w:p>
    <w:p w14:paraId="329D4BF9"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301.265</w:t>
      </w:r>
      <w:r w:rsidRPr="00B57B22">
        <w:rPr>
          <w:rFonts w:ascii="Times New Roman" w:hAnsi="Times New Roman"/>
          <w:szCs w:val="24"/>
        </w:rPr>
        <w:tab/>
        <w:t>Construction</w:t>
      </w:r>
    </w:p>
    <w:p w14:paraId="57786BD8"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301.267</w:t>
      </w:r>
      <w:r w:rsidRPr="00B57B22">
        <w:rPr>
          <w:rFonts w:ascii="Times New Roman" w:hAnsi="Times New Roman"/>
          <w:szCs w:val="24"/>
        </w:rPr>
        <w:tab/>
        <w:t>Conversion Factor</w:t>
      </w:r>
    </w:p>
    <w:p w14:paraId="41CE15E2"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301.270</w:t>
      </w:r>
      <w:r w:rsidRPr="00B57B22">
        <w:rPr>
          <w:rFonts w:ascii="Times New Roman" w:hAnsi="Times New Roman"/>
          <w:szCs w:val="24"/>
        </w:rPr>
        <w:tab/>
        <w:t>Dilution Ratio</w:t>
      </w:r>
    </w:p>
    <w:p w14:paraId="1A2A65D5"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301.275</w:t>
      </w:r>
      <w:r w:rsidRPr="00B57B22">
        <w:rPr>
          <w:rFonts w:ascii="Times New Roman" w:hAnsi="Times New Roman"/>
          <w:szCs w:val="24"/>
        </w:rPr>
        <w:tab/>
        <w:t>Effluent</w:t>
      </w:r>
    </w:p>
    <w:p w14:paraId="679150FA"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301.280</w:t>
      </w:r>
      <w:r w:rsidRPr="00B57B22">
        <w:rPr>
          <w:rFonts w:ascii="Times New Roman" w:hAnsi="Times New Roman"/>
          <w:szCs w:val="24"/>
        </w:rPr>
        <w:tab/>
        <w:t>Hearing Board</w:t>
      </w:r>
    </w:p>
    <w:p w14:paraId="4CDC744A"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301.282</w:t>
      </w:r>
      <w:r w:rsidRPr="00B57B22">
        <w:rPr>
          <w:rFonts w:ascii="Times New Roman" w:hAnsi="Times New Roman"/>
          <w:szCs w:val="24"/>
        </w:rPr>
        <w:tab/>
        <w:t>Incidental Contact Recreation</w:t>
      </w:r>
    </w:p>
    <w:p w14:paraId="4066232F"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301.285</w:t>
      </w:r>
      <w:r w:rsidRPr="00B57B22">
        <w:rPr>
          <w:rFonts w:ascii="Times New Roman" w:hAnsi="Times New Roman"/>
          <w:szCs w:val="24"/>
        </w:rPr>
        <w:tab/>
        <w:t>Industrial Wastes</w:t>
      </w:r>
    </w:p>
    <w:p w14:paraId="296095EC"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301.290</w:t>
      </w:r>
      <w:r w:rsidRPr="00B57B22">
        <w:rPr>
          <w:rFonts w:ascii="Times New Roman" w:hAnsi="Times New Roman"/>
          <w:szCs w:val="24"/>
        </w:rPr>
        <w:tab/>
        <w:t>Institute (Repealed)</w:t>
      </w:r>
    </w:p>
    <w:p w14:paraId="79643C06"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301.295</w:t>
      </w:r>
      <w:r w:rsidRPr="00B57B22">
        <w:rPr>
          <w:rFonts w:ascii="Times New Roman" w:hAnsi="Times New Roman"/>
          <w:szCs w:val="24"/>
        </w:rPr>
        <w:tab/>
        <w:t>Interstate Waters</w:t>
      </w:r>
    </w:p>
    <w:p w14:paraId="155FA25A"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301.300</w:t>
      </w:r>
      <w:r w:rsidRPr="00B57B22">
        <w:rPr>
          <w:rFonts w:ascii="Times New Roman" w:hAnsi="Times New Roman"/>
          <w:szCs w:val="24"/>
        </w:rPr>
        <w:tab/>
        <w:t>Intrastate Waters</w:t>
      </w:r>
    </w:p>
    <w:p w14:paraId="10E40707"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301.301</w:t>
      </w:r>
      <w:r w:rsidRPr="00B57B22">
        <w:rPr>
          <w:rFonts w:ascii="Times New Roman" w:hAnsi="Times New Roman"/>
          <w:szCs w:val="24"/>
        </w:rPr>
        <w:tab/>
        <w:t xml:space="preserve">Lake Michigan </w:t>
      </w:r>
      <w:proofErr w:type="spellStart"/>
      <w:r w:rsidRPr="00B57B22">
        <w:rPr>
          <w:rFonts w:ascii="Times New Roman" w:hAnsi="Times New Roman"/>
          <w:szCs w:val="24"/>
        </w:rPr>
        <w:t>Lakewide</w:t>
      </w:r>
      <w:proofErr w:type="spellEnd"/>
      <w:r w:rsidRPr="00B57B22">
        <w:rPr>
          <w:rFonts w:ascii="Times New Roman" w:hAnsi="Times New Roman"/>
          <w:szCs w:val="24"/>
        </w:rPr>
        <w:t xml:space="preserve"> Management Plan</w:t>
      </w:r>
    </w:p>
    <w:p w14:paraId="16EE5117"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301.305</w:t>
      </w:r>
      <w:r w:rsidRPr="00B57B22">
        <w:rPr>
          <w:rFonts w:ascii="Times New Roman" w:hAnsi="Times New Roman"/>
          <w:szCs w:val="24"/>
        </w:rPr>
        <w:tab/>
        <w:t>Land Runoff</w:t>
      </w:r>
    </w:p>
    <w:p w14:paraId="4FA9A603"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301.307</w:t>
      </w:r>
      <w:r w:rsidRPr="00B57B22">
        <w:rPr>
          <w:rFonts w:ascii="Times New Roman" w:hAnsi="Times New Roman"/>
          <w:szCs w:val="24"/>
        </w:rPr>
        <w:tab/>
        <w:t>Lower Des Plaines River</w:t>
      </w:r>
    </w:p>
    <w:p w14:paraId="3A52A5F2"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301.310</w:t>
      </w:r>
      <w:r w:rsidRPr="00B57B22">
        <w:rPr>
          <w:rFonts w:ascii="Times New Roman" w:hAnsi="Times New Roman"/>
          <w:szCs w:val="24"/>
        </w:rPr>
        <w:tab/>
        <w:t>Marine Toilet</w:t>
      </w:r>
    </w:p>
    <w:p w14:paraId="0FB4FB20"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lastRenderedPageBreak/>
        <w:t>301.311</w:t>
      </w:r>
      <w:r w:rsidRPr="00B57B22">
        <w:rPr>
          <w:rFonts w:ascii="Times New Roman" w:hAnsi="Times New Roman"/>
          <w:szCs w:val="24"/>
        </w:rPr>
        <w:tab/>
        <w:t>Method Detection Level</w:t>
      </w:r>
    </w:p>
    <w:p w14:paraId="2D12B5AC"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301.312</w:t>
      </w:r>
      <w:r w:rsidRPr="00B57B22">
        <w:rPr>
          <w:rFonts w:ascii="Times New Roman" w:hAnsi="Times New Roman"/>
          <w:szCs w:val="24"/>
        </w:rPr>
        <w:tab/>
        <w:t>Minimum Level</w:t>
      </w:r>
    </w:p>
    <w:p w14:paraId="41D0400E"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301.313</w:t>
      </w:r>
      <w:r w:rsidRPr="00B57B22">
        <w:rPr>
          <w:rFonts w:ascii="Times New Roman" w:hAnsi="Times New Roman"/>
          <w:szCs w:val="24"/>
        </w:rPr>
        <w:tab/>
        <w:t>Metals Translator</w:t>
      </w:r>
    </w:p>
    <w:p w14:paraId="6D36383E"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301.315</w:t>
      </w:r>
      <w:r w:rsidRPr="00B57B22">
        <w:rPr>
          <w:rFonts w:ascii="Times New Roman" w:hAnsi="Times New Roman"/>
          <w:szCs w:val="24"/>
        </w:rPr>
        <w:tab/>
        <w:t>Modification</w:t>
      </w:r>
    </w:p>
    <w:p w14:paraId="54189696"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301.320</w:t>
      </w:r>
      <w:r w:rsidRPr="00B57B22">
        <w:rPr>
          <w:rFonts w:ascii="Times New Roman" w:hAnsi="Times New Roman"/>
          <w:szCs w:val="24"/>
        </w:rPr>
        <w:tab/>
        <w:t>New Source</w:t>
      </w:r>
    </w:p>
    <w:p w14:paraId="4E55E044" w14:textId="77777777" w:rsidR="00CB7922" w:rsidRPr="00B57B22" w:rsidRDefault="00CB7922" w:rsidP="00CB7922">
      <w:pPr>
        <w:tabs>
          <w:tab w:val="left" w:pos="1440"/>
        </w:tabs>
        <w:rPr>
          <w:rFonts w:ascii="Times New Roman" w:hAnsi="Times New Roman"/>
          <w:strike/>
          <w:szCs w:val="24"/>
        </w:rPr>
      </w:pPr>
      <w:r w:rsidRPr="00B57B22">
        <w:rPr>
          <w:rFonts w:ascii="Times New Roman" w:hAnsi="Times New Roman"/>
          <w:szCs w:val="24"/>
        </w:rPr>
        <w:t>301.323</w:t>
      </w:r>
      <w:r w:rsidRPr="00B57B22">
        <w:rPr>
          <w:rFonts w:ascii="Times New Roman" w:hAnsi="Times New Roman"/>
          <w:szCs w:val="24"/>
        </w:rPr>
        <w:tab/>
        <w:t>Primary Contact Recreation</w:t>
      </w:r>
    </w:p>
    <w:p w14:paraId="4F89807F"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301.324</w:t>
      </w:r>
      <w:r w:rsidRPr="00B57B22">
        <w:rPr>
          <w:rFonts w:ascii="Times New Roman" w:hAnsi="Times New Roman"/>
          <w:szCs w:val="24"/>
        </w:rPr>
        <w:tab/>
        <w:t>Non-contact Recreation and Non-recreational</w:t>
      </w:r>
    </w:p>
    <w:p w14:paraId="69136246"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301.325</w:t>
      </w:r>
      <w:r w:rsidRPr="00B57B22">
        <w:rPr>
          <w:rFonts w:ascii="Times New Roman" w:hAnsi="Times New Roman"/>
          <w:szCs w:val="24"/>
        </w:rPr>
        <w:tab/>
        <w:t>NPDES</w:t>
      </w:r>
    </w:p>
    <w:p w14:paraId="27AE04FA"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301.330</w:t>
      </w:r>
      <w:r w:rsidRPr="00B57B22">
        <w:rPr>
          <w:rFonts w:ascii="Times New Roman" w:hAnsi="Times New Roman"/>
          <w:szCs w:val="24"/>
        </w:rPr>
        <w:tab/>
        <w:t>Other Wastes</w:t>
      </w:r>
    </w:p>
    <w:p w14:paraId="5A01B3B9"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301.331</w:t>
      </w:r>
      <w:r w:rsidRPr="00B57B22">
        <w:rPr>
          <w:rFonts w:ascii="Times New Roman" w:hAnsi="Times New Roman"/>
          <w:szCs w:val="24"/>
        </w:rPr>
        <w:tab/>
        <w:t>Outlier (Repealed)</w:t>
      </w:r>
    </w:p>
    <w:p w14:paraId="0E58B64C"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301.335</w:t>
      </w:r>
      <w:r w:rsidRPr="00B57B22">
        <w:rPr>
          <w:rFonts w:ascii="Times New Roman" w:hAnsi="Times New Roman"/>
          <w:szCs w:val="24"/>
        </w:rPr>
        <w:tab/>
        <w:t>Person</w:t>
      </w:r>
    </w:p>
    <w:p w14:paraId="7C563F46"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301.340</w:t>
      </w:r>
      <w:r w:rsidRPr="00B57B22">
        <w:rPr>
          <w:rFonts w:ascii="Times New Roman" w:hAnsi="Times New Roman"/>
          <w:szCs w:val="24"/>
        </w:rPr>
        <w:tab/>
        <w:t>Pollutant</w:t>
      </w:r>
    </w:p>
    <w:p w14:paraId="13C64D14"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301.341</w:t>
      </w:r>
      <w:r w:rsidRPr="00B57B22">
        <w:rPr>
          <w:rFonts w:ascii="Times New Roman" w:hAnsi="Times New Roman"/>
          <w:szCs w:val="24"/>
        </w:rPr>
        <w:tab/>
        <w:t>Pollutant Minimization Program</w:t>
      </w:r>
    </w:p>
    <w:p w14:paraId="3987BA6E"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301.345</w:t>
      </w:r>
      <w:r w:rsidRPr="00B57B22">
        <w:rPr>
          <w:rFonts w:ascii="Times New Roman" w:hAnsi="Times New Roman"/>
          <w:szCs w:val="24"/>
        </w:rPr>
        <w:tab/>
        <w:t>Population Equivalent</w:t>
      </w:r>
    </w:p>
    <w:p w14:paraId="2707D059"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301.346</w:t>
      </w:r>
      <w:r w:rsidRPr="00B57B22">
        <w:rPr>
          <w:rFonts w:ascii="Times New Roman" w:hAnsi="Times New Roman"/>
          <w:szCs w:val="24"/>
        </w:rPr>
        <w:tab/>
        <w:t>Preliminary Effluent Limitation</w:t>
      </w:r>
    </w:p>
    <w:p w14:paraId="71D0BD9F"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301.350</w:t>
      </w:r>
      <w:r w:rsidRPr="00B57B22">
        <w:rPr>
          <w:rFonts w:ascii="Times New Roman" w:hAnsi="Times New Roman"/>
          <w:szCs w:val="24"/>
        </w:rPr>
        <w:tab/>
        <w:t>Pretreatment Works</w:t>
      </w:r>
    </w:p>
    <w:p w14:paraId="70076E0D"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301.355</w:t>
      </w:r>
      <w:r w:rsidRPr="00B57B22">
        <w:rPr>
          <w:rFonts w:ascii="Times New Roman" w:hAnsi="Times New Roman"/>
          <w:szCs w:val="24"/>
        </w:rPr>
        <w:tab/>
        <w:t>Primary Contact</w:t>
      </w:r>
    </w:p>
    <w:p w14:paraId="6815DB23"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301.356</w:t>
      </w:r>
      <w:r w:rsidRPr="00B57B22">
        <w:rPr>
          <w:rFonts w:ascii="Times New Roman" w:hAnsi="Times New Roman"/>
          <w:szCs w:val="24"/>
        </w:rPr>
        <w:tab/>
        <w:t>Projected Effluent Quality</w:t>
      </w:r>
    </w:p>
    <w:p w14:paraId="2984B5A4"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301.360</w:t>
      </w:r>
      <w:r w:rsidRPr="00B57B22">
        <w:rPr>
          <w:rFonts w:ascii="Times New Roman" w:hAnsi="Times New Roman"/>
          <w:szCs w:val="24"/>
        </w:rPr>
        <w:tab/>
        <w:t>Public and Food Processing Water Supply</w:t>
      </w:r>
    </w:p>
    <w:p w14:paraId="63392BF1"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301.365</w:t>
      </w:r>
      <w:r w:rsidRPr="00B57B22">
        <w:rPr>
          <w:rFonts w:ascii="Times New Roman" w:hAnsi="Times New Roman"/>
          <w:szCs w:val="24"/>
        </w:rPr>
        <w:tab/>
        <w:t>Publicly Owned Treatment Works</w:t>
      </w:r>
    </w:p>
    <w:p w14:paraId="2357B4D0"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301.370</w:t>
      </w:r>
      <w:r w:rsidRPr="00B57B22">
        <w:rPr>
          <w:rFonts w:ascii="Times New Roman" w:hAnsi="Times New Roman"/>
          <w:szCs w:val="24"/>
        </w:rPr>
        <w:tab/>
        <w:t>Publicly Regulated Treatment Works</w:t>
      </w:r>
    </w:p>
    <w:p w14:paraId="76C0577E"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301.371</w:t>
      </w:r>
      <w:r w:rsidRPr="00B57B22">
        <w:rPr>
          <w:rFonts w:ascii="Times New Roman" w:hAnsi="Times New Roman"/>
          <w:szCs w:val="24"/>
        </w:rPr>
        <w:tab/>
        <w:t>Quantification Level</w:t>
      </w:r>
    </w:p>
    <w:p w14:paraId="4BE96500"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301.372</w:t>
      </w:r>
      <w:r w:rsidRPr="00B57B22">
        <w:rPr>
          <w:rFonts w:ascii="Times New Roman" w:hAnsi="Times New Roman"/>
          <w:szCs w:val="24"/>
        </w:rPr>
        <w:tab/>
        <w:t>Reasonable Potential Analysis</w:t>
      </w:r>
    </w:p>
    <w:p w14:paraId="53D47DF3"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301.373</w:t>
      </w:r>
      <w:r w:rsidRPr="00B57B22">
        <w:rPr>
          <w:rFonts w:ascii="Times New Roman" w:hAnsi="Times New Roman"/>
          <w:szCs w:val="24"/>
        </w:rPr>
        <w:tab/>
        <w:t>Same Body of Water</w:t>
      </w:r>
    </w:p>
    <w:p w14:paraId="19F0C206"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301.375</w:t>
      </w:r>
      <w:r w:rsidRPr="00B57B22">
        <w:rPr>
          <w:rFonts w:ascii="Times New Roman" w:hAnsi="Times New Roman"/>
          <w:szCs w:val="24"/>
        </w:rPr>
        <w:tab/>
        <w:t>Sanitary Sewer</w:t>
      </w:r>
    </w:p>
    <w:p w14:paraId="4450257D"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301.380</w:t>
      </w:r>
      <w:r w:rsidRPr="00B57B22">
        <w:rPr>
          <w:rFonts w:ascii="Times New Roman" w:hAnsi="Times New Roman"/>
          <w:szCs w:val="24"/>
        </w:rPr>
        <w:tab/>
        <w:t>Secondary Contact</w:t>
      </w:r>
    </w:p>
    <w:p w14:paraId="51BB06EC"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301.385</w:t>
      </w:r>
      <w:r w:rsidRPr="00B57B22">
        <w:rPr>
          <w:rFonts w:ascii="Times New Roman" w:hAnsi="Times New Roman"/>
          <w:szCs w:val="24"/>
        </w:rPr>
        <w:tab/>
        <w:t>Sewage</w:t>
      </w:r>
    </w:p>
    <w:p w14:paraId="0F0575C3"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301.390</w:t>
      </w:r>
      <w:r w:rsidRPr="00B57B22">
        <w:rPr>
          <w:rFonts w:ascii="Times New Roman" w:hAnsi="Times New Roman"/>
          <w:szCs w:val="24"/>
        </w:rPr>
        <w:tab/>
        <w:t>Sewer</w:t>
      </w:r>
    </w:p>
    <w:p w14:paraId="5F836E23"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301.395</w:t>
      </w:r>
      <w:r w:rsidRPr="00B57B22">
        <w:rPr>
          <w:rFonts w:ascii="Times New Roman" w:hAnsi="Times New Roman"/>
          <w:szCs w:val="24"/>
        </w:rPr>
        <w:tab/>
        <w:t>Sludge</w:t>
      </w:r>
    </w:p>
    <w:p w14:paraId="50252CAD"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301.400</w:t>
      </w:r>
      <w:r w:rsidRPr="00B57B22">
        <w:rPr>
          <w:rFonts w:ascii="Times New Roman" w:hAnsi="Times New Roman"/>
          <w:szCs w:val="24"/>
        </w:rPr>
        <w:tab/>
        <w:t>Standard of Performance</w:t>
      </w:r>
    </w:p>
    <w:p w14:paraId="3D2FBB45"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301.405</w:t>
      </w:r>
      <w:r w:rsidRPr="00B57B22">
        <w:rPr>
          <w:rFonts w:ascii="Times New Roman" w:hAnsi="Times New Roman"/>
          <w:szCs w:val="24"/>
        </w:rPr>
        <w:tab/>
        <w:t>STORET</w:t>
      </w:r>
    </w:p>
    <w:p w14:paraId="6B301869"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301.410</w:t>
      </w:r>
      <w:r w:rsidRPr="00B57B22">
        <w:rPr>
          <w:rFonts w:ascii="Times New Roman" w:hAnsi="Times New Roman"/>
          <w:szCs w:val="24"/>
        </w:rPr>
        <w:tab/>
        <w:t>Storm Sewer</w:t>
      </w:r>
    </w:p>
    <w:p w14:paraId="2F2565E3"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301.411</w:t>
      </w:r>
      <w:r w:rsidRPr="00B57B22">
        <w:rPr>
          <w:rFonts w:ascii="Times New Roman" w:hAnsi="Times New Roman"/>
          <w:szCs w:val="24"/>
        </w:rPr>
        <w:tab/>
        <w:t>Total Maximum Daily Load</w:t>
      </w:r>
    </w:p>
    <w:p w14:paraId="48C2851D"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 xml:space="preserve">301.413 </w:t>
      </w:r>
      <w:r w:rsidRPr="00B57B22">
        <w:rPr>
          <w:rFonts w:ascii="Times New Roman" w:hAnsi="Times New Roman"/>
          <w:szCs w:val="24"/>
        </w:rPr>
        <w:tab/>
        <w:t>Total Metal</w:t>
      </w:r>
    </w:p>
    <w:p w14:paraId="69798698"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301.415</w:t>
      </w:r>
      <w:r w:rsidRPr="00B57B22">
        <w:rPr>
          <w:rFonts w:ascii="Times New Roman" w:hAnsi="Times New Roman"/>
          <w:szCs w:val="24"/>
        </w:rPr>
        <w:tab/>
        <w:t>Treatment Works</w:t>
      </w:r>
    </w:p>
    <w:p w14:paraId="762D65FC"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301.420</w:t>
      </w:r>
      <w:r w:rsidRPr="00B57B22">
        <w:rPr>
          <w:rFonts w:ascii="Times New Roman" w:hAnsi="Times New Roman"/>
          <w:szCs w:val="24"/>
        </w:rPr>
        <w:tab/>
        <w:t>Underground Waters</w:t>
      </w:r>
    </w:p>
    <w:p w14:paraId="46AE5C8C" w14:textId="77777777" w:rsidR="00CB7922" w:rsidRPr="00B57B22" w:rsidRDefault="00CB7922" w:rsidP="00CB7922">
      <w:pPr>
        <w:pStyle w:val="Header"/>
        <w:tabs>
          <w:tab w:val="clear" w:pos="4320"/>
          <w:tab w:val="clear" w:pos="8640"/>
          <w:tab w:val="left" w:pos="1440"/>
        </w:tabs>
        <w:rPr>
          <w:szCs w:val="24"/>
        </w:rPr>
      </w:pPr>
      <w:r w:rsidRPr="00B57B22">
        <w:rPr>
          <w:szCs w:val="24"/>
        </w:rPr>
        <w:t>301.421</w:t>
      </w:r>
      <w:r w:rsidRPr="00B57B22">
        <w:rPr>
          <w:szCs w:val="24"/>
        </w:rPr>
        <w:tab/>
      </w:r>
      <w:proofErr w:type="spellStart"/>
      <w:r w:rsidRPr="00B57B22">
        <w:rPr>
          <w:szCs w:val="24"/>
        </w:rPr>
        <w:t>Wasteload</w:t>
      </w:r>
      <w:proofErr w:type="spellEnd"/>
      <w:r w:rsidRPr="00B57B22">
        <w:rPr>
          <w:szCs w:val="24"/>
        </w:rPr>
        <w:t xml:space="preserve"> Allocation</w:t>
      </w:r>
    </w:p>
    <w:p w14:paraId="2A214532"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301.425</w:t>
      </w:r>
      <w:r w:rsidRPr="00B57B22">
        <w:rPr>
          <w:rFonts w:ascii="Times New Roman" w:hAnsi="Times New Roman"/>
          <w:szCs w:val="24"/>
        </w:rPr>
        <w:tab/>
        <w:t>Wastewater</w:t>
      </w:r>
    </w:p>
    <w:p w14:paraId="59685CF0"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301.430</w:t>
      </w:r>
      <w:r w:rsidRPr="00B57B22">
        <w:rPr>
          <w:rFonts w:ascii="Times New Roman" w:hAnsi="Times New Roman"/>
          <w:szCs w:val="24"/>
        </w:rPr>
        <w:tab/>
        <w:t>Wastewater Source</w:t>
      </w:r>
    </w:p>
    <w:p w14:paraId="13C251DC"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301.435</w:t>
      </w:r>
      <w:r w:rsidRPr="00B57B22">
        <w:rPr>
          <w:rFonts w:ascii="Times New Roman" w:hAnsi="Times New Roman"/>
          <w:szCs w:val="24"/>
        </w:rPr>
        <w:tab/>
        <w:t>Watercraft</w:t>
      </w:r>
    </w:p>
    <w:p w14:paraId="20CB2344"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301.440</w:t>
      </w:r>
      <w:r w:rsidRPr="00B57B22">
        <w:rPr>
          <w:rFonts w:ascii="Times New Roman" w:hAnsi="Times New Roman"/>
          <w:szCs w:val="24"/>
        </w:rPr>
        <w:tab/>
        <w:t>Waters</w:t>
      </w:r>
    </w:p>
    <w:p w14:paraId="2C149FFA"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301.441</w:t>
      </w:r>
      <w:r w:rsidRPr="00B57B22">
        <w:rPr>
          <w:rFonts w:ascii="Times New Roman" w:hAnsi="Times New Roman"/>
          <w:szCs w:val="24"/>
        </w:rPr>
        <w:tab/>
        <w:t>Water Quality Based Effluent Limitation</w:t>
      </w:r>
    </w:p>
    <w:p w14:paraId="2E49FD1B"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301.442</w:t>
      </w:r>
      <w:r w:rsidRPr="00B57B22">
        <w:rPr>
          <w:rFonts w:ascii="Times New Roman" w:hAnsi="Times New Roman"/>
          <w:szCs w:val="24"/>
        </w:rPr>
        <w:tab/>
        <w:t>Wet Weather Point Source</w:t>
      </w:r>
    </w:p>
    <w:p w14:paraId="677FD2FE" w14:textId="77777777" w:rsidR="00CB7922" w:rsidRPr="00B57B22" w:rsidRDefault="00CB7922" w:rsidP="00CB7922">
      <w:pPr>
        <w:tabs>
          <w:tab w:val="left" w:pos="1440"/>
        </w:tabs>
        <w:rPr>
          <w:rFonts w:ascii="Times New Roman" w:hAnsi="Times New Roman"/>
          <w:szCs w:val="24"/>
        </w:rPr>
      </w:pPr>
      <w:r w:rsidRPr="00B57B22">
        <w:rPr>
          <w:rFonts w:ascii="Times New Roman" w:hAnsi="Times New Roman"/>
          <w:szCs w:val="24"/>
        </w:rPr>
        <w:t>301.443</w:t>
      </w:r>
      <w:r w:rsidRPr="00B57B22">
        <w:rPr>
          <w:rFonts w:ascii="Times New Roman" w:hAnsi="Times New Roman"/>
          <w:szCs w:val="24"/>
        </w:rPr>
        <w:tab/>
        <w:t>Whole Effluent Toxicity</w:t>
      </w:r>
    </w:p>
    <w:p w14:paraId="2DCE407A" w14:textId="77777777" w:rsidR="00CB7922" w:rsidRPr="00B57B22" w:rsidRDefault="00CB7922" w:rsidP="00CB7922">
      <w:pPr>
        <w:pStyle w:val="Header"/>
        <w:tabs>
          <w:tab w:val="clear" w:pos="4320"/>
          <w:tab w:val="clear" w:pos="8640"/>
          <w:tab w:val="left" w:pos="2088"/>
        </w:tabs>
        <w:rPr>
          <w:szCs w:val="24"/>
        </w:rPr>
      </w:pPr>
    </w:p>
    <w:p w14:paraId="5C8C58DE" w14:textId="77777777" w:rsidR="00CB7922" w:rsidRPr="00B57B22" w:rsidRDefault="00CB7922" w:rsidP="00CB7922">
      <w:pPr>
        <w:pStyle w:val="Header"/>
        <w:tabs>
          <w:tab w:val="clear" w:pos="4320"/>
          <w:tab w:val="clear" w:pos="8640"/>
          <w:tab w:val="left" w:pos="2088"/>
        </w:tabs>
        <w:rPr>
          <w:szCs w:val="24"/>
        </w:rPr>
      </w:pPr>
      <w:r w:rsidRPr="00B57B22">
        <w:rPr>
          <w:szCs w:val="24"/>
        </w:rPr>
        <w:t>301.APPENDIX A</w:t>
      </w:r>
      <w:r w:rsidRPr="00B57B22">
        <w:rPr>
          <w:szCs w:val="24"/>
        </w:rPr>
        <w:tab/>
        <w:t>References to Previous Rules (Repealed)</w:t>
      </w:r>
    </w:p>
    <w:p w14:paraId="0F3A209B" w14:textId="77777777" w:rsidR="00CB7922" w:rsidRPr="00EF1B61" w:rsidRDefault="00CB7922" w:rsidP="00CB7922">
      <w:pPr>
        <w:rPr>
          <w:rFonts w:ascii="Times New Roman" w:hAnsi="Times New Roman"/>
          <w:szCs w:val="24"/>
        </w:rPr>
      </w:pPr>
    </w:p>
    <w:p w14:paraId="440199A0" w14:textId="77777777" w:rsidR="00CB7922" w:rsidRPr="00EF1B61" w:rsidRDefault="00CB7922" w:rsidP="00CB7922">
      <w:pPr>
        <w:rPr>
          <w:rFonts w:ascii="Times New Roman" w:hAnsi="Times New Roman"/>
          <w:szCs w:val="24"/>
        </w:rPr>
      </w:pPr>
      <w:r w:rsidRPr="00EF1B61">
        <w:rPr>
          <w:rFonts w:ascii="Times New Roman" w:hAnsi="Times New Roman"/>
          <w:szCs w:val="24"/>
        </w:rPr>
        <w:t>AUTHORITY: Implementing Section 13 and authorized by Section 27 of the Environmental Protection Act [415 ILCS 5/13 and 27].</w:t>
      </w:r>
    </w:p>
    <w:p w14:paraId="0C6F5543" w14:textId="77777777" w:rsidR="00CB7922" w:rsidRPr="00EF1B61" w:rsidRDefault="00CB7922" w:rsidP="00CB7922">
      <w:pPr>
        <w:rPr>
          <w:rFonts w:ascii="Times New Roman" w:hAnsi="Times New Roman"/>
          <w:szCs w:val="24"/>
        </w:rPr>
      </w:pPr>
    </w:p>
    <w:p w14:paraId="1F4AAA92" w14:textId="4BD64BAC" w:rsidR="008526BE" w:rsidRPr="006D4B65" w:rsidRDefault="00CB7922" w:rsidP="00CB7922">
      <w:pPr>
        <w:rPr>
          <w:rFonts w:ascii="Times New Roman" w:hAnsi="Times New Roman"/>
          <w:szCs w:val="24"/>
        </w:rPr>
      </w:pPr>
      <w:r w:rsidRPr="00EF1B61">
        <w:rPr>
          <w:rFonts w:ascii="Times New Roman" w:hAnsi="Times New Roman"/>
          <w:szCs w:val="24"/>
        </w:rPr>
        <w:t xml:space="preserve">SOURCE:  Filed with the Secretary of State January 1, 1978; amended at 3 Ill. Reg. 25, p. 190, effective June 21, 1979; amended at 5 Ill. Reg. 6384, effective May 28, 1981; codified at 6 Ill. Reg. 7818; amended in R88-1 at 13 Ill. Reg. 5984, effective April 18, 1989; amended in R88-21(A) at 14 Ill. Reg. 2879, effective February 13, 1990; amended in R99-8 at 23 Ill. Reg. 11277, effective August 26, 1999; amended in R02-11 at 27 Ill. Reg. 158, effective December 20, 2002; amended in R08-9(A) at 35 Ill. Reg. 15071, effective August 23, 2011; amended in R11-18 at 36 Ill. Reg. 18863, effective December 12, 2012; amended in </w:t>
      </w:r>
      <w:r w:rsidRPr="003D1147">
        <w:rPr>
          <w:rFonts w:ascii="Times New Roman" w:hAnsi="Times New Roman"/>
          <w:szCs w:val="24"/>
        </w:rPr>
        <w:t xml:space="preserve">R18-23 at 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0E7E66B4" w14:textId="77777777" w:rsidR="003540B5" w:rsidRPr="006D4B65" w:rsidRDefault="003540B5" w:rsidP="003540B5">
      <w:pPr>
        <w:rPr>
          <w:rFonts w:ascii="Times New Roman" w:hAnsi="Times New Roman"/>
          <w:szCs w:val="24"/>
        </w:rPr>
      </w:pPr>
    </w:p>
    <w:p w14:paraId="2236BBB1" w14:textId="77777777" w:rsidR="008526BE" w:rsidRPr="006D4B65" w:rsidRDefault="008526BE">
      <w:pPr>
        <w:pStyle w:val="Heading4"/>
        <w:rPr>
          <w:rFonts w:ascii="Times New Roman" w:hAnsi="Times New Roman"/>
          <w:szCs w:val="24"/>
        </w:rPr>
        <w:sectPr w:rsidR="008526BE" w:rsidRPr="006D4B65">
          <w:pgSz w:w="12240" w:h="15840"/>
          <w:pgMar w:top="1440" w:right="1800" w:bottom="1440" w:left="1800" w:header="720" w:footer="720" w:gutter="0"/>
          <w:cols w:space="720"/>
        </w:sectPr>
      </w:pPr>
    </w:p>
    <w:p w14:paraId="33E34DD6" w14:textId="77777777" w:rsidR="00714DBD" w:rsidRPr="00EF1B61" w:rsidRDefault="00714DBD" w:rsidP="00714DB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301.101  Authority</w:t>
      </w:r>
      <w:proofErr w:type="gramEnd"/>
      <w:r w:rsidRPr="00EF1B61">
        <w:rPr>
          <w:rFonts w:ascii="Times New Roman" w:hAnsi="Times New Roman"/>
          <w:b/>
          <w:bCs/>
        </w:rPr>
        <w:t xml:space="preserve"> </w:t>
      </w:r>
      <w:r w:rsidRPr="00EF1B61">
        <w:rPr>
          <w:rFonts w:ascii="Times New Roman" w:hAnsi="Times New Roman"/>
          <w:b/>
          <w:bCs/>
          <w:u w:val="single"/>
        </w:rPr>
        <w:t>(Repealed)</w:t>
      </w:r>
    </w:p>
    <w:p w14:paraId="322DD945" w14:textId="77777777" w:rsidR="00714DBD" w:rsidRPr="00EF1B61" w:rsidRDefault="00714DBD" w:rsidP="00714DBD">
      <w:pPr>
        <w:rPr>
          <w:rFonts w:ascii="Times New Roman" w:hAnsi="Times New Roman"/>
          <w:szCs w:val="24"/>
        </w:rPr>
      </w:pPr>
    </w:p>
    <w:p w14:paraId="547DC42A" w14:textId="23F4ED55" w:rsidR="008526BE" w:rsidRPr="006D4B65" w:rsidRDefault="00714DBD" w:rsidP="00714DBD">
      <w:pPr>
        <w:rPr>
          <w:rFonts w:ascii="Times New Roman" w:hAnsi="Times New Roman"/>
          <w:szCs w:val="24"/>
        </w:rPr>
      </w:pPr>
      <w:r w:rsidRPr="00EF1B61">
        <w:rPr>
          <w:rFonts w:ascii="Times New Roman" w:hAnsi="Times New Roman"/>
          <w:szCs w:val="24"/>
        </w:rPr>
        <w:tab/>
        <w:t xml:space="preserve">(Source:  Repealed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77DB70FF" w14:textId="77777777" w:rsidR="008526BE" w:rsidRPr="006D4B65" w:rsidRDefault="008526BE">
      <w:pPr>
        <w:rPr>
          <w:rFonts w:ascii="Times New Roman" w:hAnsi="Times New Roman"/>
          <w:szCs w:val="24"/>
        </w:rPr>
      </w:pPr>
    </w:p>
    <w:p w14:paraId="54B81C3B" w14:textId="77777777" w:rsidR="00714DBD" w:rsidRPr="00EF1B61" w:rsidRDefault="00714DBD" w:rsidP="00714DB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301.102  Policy</w:t>
      </w:r>
      <w:proofErr w:type="gramEnd"/>
    </w:p>
    <w:p w14:paraId="361FE90A" w14:textId="77777777" w:rsidR="00714DBD" w:rsidRPr="00EF1B61" w:rsidRDefault="00714DBD" w:rsidP="00714DBD">
      <w:pPr>
        <w:rPr>
          <w:rFonts w:ascii="Times New Roman" w:hAnsi="Times New Roman"/>
          <w:szCs w:val="24"/>
        </w:rPr>
      </w:pPr>
    </w:p>
    <w:p w14:paraId="013BE3CD" w14:textId="77777777" w:rsidR="00714DBD" w:rsidRPr="00BE1E2F" w:rsidRDefault="00714DBD" w:rsidP="00714DBD">
      <w:pPr>
        <w:rPr>
          <w:rFonts w:ascii="Times New Roman" w:hAnsi="Times New Roman"/>
          <w:szCs w:val="24"/>
        </w:rPr>
      </w:pPr>
      <w:r w:rsidRPr="00BE1E2F">
        <w:rPr>
          <w:rFonts w:ascii="Times New Roman" w:hAnsi="Times New Roman"/>
          <w:i/>
          <w:szCs w:val="24"/>
        </w:rPr>
        <w:t>The General Assembly finds that pollution of the waters of this State constitutes a menace to public health and welfare, creates public nuisances, is harmful to wildlife, fish, and aquatic life, impairs domestic, agricultural, industrial, recreational, and other legitimate beneficial uses of water, depresses property values, and offends the senses</w:t>
      </w:r>
      <w:r w:rsidRPr="00BE1E2F">
        <w:rPr>
          <w:rFonts w:ascii="Times New Roman" w:hAnsi="Times New Roman"/>
          <w:szCs w:val="24"/>
        </w:rPr>
        <w:t xml:space="preserve"> [415 ILCS 5/11(a)(1)].  It is the purpose of these rules to designate the uses for which the various waters of the State will be maintained and protected; to prescribe the water quality standards required to sustain the designated uses; to establish effluent standards to limit the contaminants discharged to the waters; and to prescribe additional regulations necessary for implementing, </w:t>
      </w:r>
      <w:proofErr w:type="gramStart"/>
      <w:r w:rsidRPr="00BE1E2F">
        <w:rPr>
          <w:rFonts w:ascii="Times New Roman" w:hAnsi="Times New Roman"/>
          <w:szCs w:val="24"/>
        </w:rPr>
        <w:t>achieving</w:t>
      </w:r>
      <w:proofErr w:type="gramEnd"/>
      <w:r w:rsidRPr="00BE1E2F">
        <w:rPr>
          <w:rFonts w:ascii="Times New Roman" w:hAnsi="Times New Roman"/>
          <w:szCs w:val="24"/>
        </w:rPr>
        <w:t xml:space="preserve"> and maintaining the prescribed water quality.  It is also the purpose of these rules to comply with Section 402 of the Clean Water Act.</w:t>
      </w:r>
    </w:p>
    <w:p w14:paraId="719EE7AB" w14:textId="77777777" w:rsidR="00714DBD" w:rsidRPr="00EF1B61" w:rsidRDefault="00714DBD" w:rsidP="00714DBD">
      <w:pPr>
        <w:rPr>
          <w:rFonts w:ascii="Times New Roman" w:hAnsi="Times New Roman"/>
          <w:szCs w:val="24"/>
        </w:rPr>
      </w:pPr>
    </w:p>
    <w:p w14:paraId="42C751A4" w14:textId="782A6DCD" w:rsidR="008526BE" w:rsidRPr="006D4B65" w:rsidRDefault="00714DBD" w:rsidP="00714DBD">
      <w:pPr>
        <w:rPr>
          <w:rFonts w:ascii="Times New Roman" w:hAnsi="Times New Roman"/>
          <w:szCs w:val="24"/>
        </w:rPr>
      </w:pPr>
      <w:r w:rsidRPr="00EF1B61">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7393E3B5" w14:textId="77777777" w:rsidR="008526BE" w:rsidRPr="006D4B65" w:rsidRDefault="008526BE">
      <w:pPr>
        <w:rPr>
          <w:rFonts w:ascii="Times New Roman" w:hAnsi="Times New Roman"/>
          <w:szCs w:val="24"/>
        </w:rPr>
      </w:pPr>
    </w:p>
    <w:p w14:paraId="6CACF644" w14:textId="77777777" w:rsidR="00714DBD" w:rsidRPr="00EF1B61" w:rsidRDefault="00714DBD" w:rsidP="00714DBD">
      <w:pPr>
        <w:rPr>
          <w:rFonts w:ascii="Times New Roman" w:hAnsi="Times New Roman"/>
          <w:b/>
          <w:bCs/>
          <w:u w:val="single"/>
        </w:rPr>
      </w:pPr>
      <w:r w:rsidRPr="00EF1B61">
        <w:rPr>
          <w:rFonts w:ascii="Times New Roman" w:hAnsi="Times New Roman"/>
          <w:b/>
          <w:bCs/>
        </w:rPr>
        <w:t xml:space="preserve">Section </w:t>
      </w:r>
      <w:proofErr w:type="gramStart"/>
      <w:r w:rsidRPr="00EF1B61">
        <w:rPr>
          <w:rFonts w:ascii="Times New Roman" w:hAnsi="Times New Roman"/>
          <w:b/>
          <w:bCs/>
        </w:rPr>
        <w:t>301.103  Repeals</w:t>
      </w:r>
      <w:proofErr w:type="gramEnd"/>
      <w:r w:rsidRPr="00EF1B61">
        <w:rPr>
          <w:rFonts w:ascii="Times New Roman" w:hAnsi="Times New Roman"/>
          <w:b/>
          <w:bCs/>
        </w:rPr>
        <w:t xml:space="preserve"> </w:t>
      </w:r>
      <w:r w:rsidRPr="00BE1E2F">
        <w:rPr>
          <w:rFonts w:ascii="Times New Roman" w:hAnsi="Times New Roman"/>
          <w:b/>
          <w:bCs/>
        </w:rPr>
        <w:t>(Repealed)</w:t>
      </w:r>
    </w:p>
    <w:p w14:paraId="4270816B" w14:textId="77777777" w:rsidR="00714DBD" w:rsidRPr="00EF1B61" w:rsidRDefault="00714DBD" w:rsidP="00714DBD">
      <w:pPr>
        <w:rPr>
          <w:rFonts w:ascii="Times New Roman" w:hAnsi="Times New Roman"/>
          <w:szCs w:val="24"/>
        </w:rPr>
      </w:pPr>
    </w:p>
    <w:p w14:paraId="3DE1B093" w14:textId="7121C34E" w:rsidR="008526BE" w:rsidRPr="006D4B65" w:rsidRDefault="00714DBD" w:rsidP="00714DBD">
      <w:pPr>
        <w:rPr>
          <w:rFonts w:ascii="Times New Roman" w:hAnsi="Times New Roman"/>
          <w:szCs w:val="24"/>
        </w:rPr>
      </w:pPr>
      <w:r w:rsidRPr="00EF1B61">
        <w:rPr>
          <w:rFonts w:ascii="Times New Roman" w:hAnsi="Times New Roman"/>
          <w:szCs w:val="24"/>
        </w:rPr>
        <w:tab/>
        <w:t xml:space="preserve">(Source:  Repealed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163FD298" w14:textId="77777777" w:rsidR="008526BE" w:rsidRPr="006D4B65" w:rsidRDefault="008526BE">
      <w:pPr>
        <w:rPr>
          <w:rFonts w:ascii="Times New Roman" w:hAnsi="Times New Roman"/>
          <w:szCs w:val="24"/>
        </w:rPr>
      </w:pPr>
    </w:p>
    <w:p w14:paraId="209B751A" w14:textId="77777777" w:rsidR="00714DBD" w:rsidRPr="00EF1B61" w:rsidRDefault="00714DBD" w:rsidP="00714DB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301.104  Analytical</w:t>
      </w:r>
      <w:proofErr w:type="gramEnd"/>
      <w:r w:rsidRPr="00EF1B61">
        <w:rPr>
          <w:rFonts w:ascii="Times New Roman" w:hAnsi="Times New Roman"/>
          <w:b/>
          <w:bCs/>
        </w:rPr>
        <w:t xml:space="preserve"> Testing</w:t>
      </w:r>
    </w:p>
    <w:p w14:paraId="06E83A5E" w14:textId="77777777" w:rsidR="00714DBD" w:rsidRPr="00EF1B61" w:rsidRDefault="00714DBD" w:rsidP="00714DBD">
      <w:pPr>
        <w:rPr>
          <w:rFonts w:ascii="Times New Roman" w:hAnsi="Times New Roman"/>
          <w:szCs w:val="24"/>
        </w:rPr>
      </w:pPr>
    </w:p>
    <w:p w14:paraId="1613EC69" w14:textId="77777777" w:rsidR="00714DBD" w:rsidRPr="00BE1E2F" w:rsidRDefault="00714DBD" w:rsidP="00714DBD">
      <w:pPr>
        <w:rPr>
          <w:rFonts w:ascii="Times New Roman" w:hAnsi="Times New Roman"/>
          <w:szCs w:val="24"/>
        </w:rPr>
      </w:pPr>
      <w:r w:rsidRPr="00BE1E2F">
        <w:rPr>
          <w:rFonts w:ascii="Times New Roman" w:hAnsi="Times New Roman"/>
          <w:szCs w:val="24"/>
        </w:rPr>
        <w:t>All methods to collect, preserve, and analyze samples used in applying any of the requirements of this Subtitle must be consistent with the United States Environmental Protection Agency's current manual of practice or with other procedures acceptable to USEPA and the Agency.</w:t>
      </w:r>
    </w:p>
    <w:p w14:paraId="15613DD5" w14:textId="77777777" w:rsidR="00714DBD" w:rsidRPr="00EF1B61" w:rsidRDefault="00714DBD" w:rsidP="00714DBD">
      <w:pPr>
        <w:rPr>
          <w:rFonts w:ascii="Times New Roman" w:hAnsi="Times New Roman"/>
          <w:szCs w:val="24"/>
        </w:rPr>
      </w:pPr>
    </w:p>
    <w:p w14:paraId="6174A775" w14:textId="4E8DC502" w:rsidR="008526BE" w:rsidRPr="006D4B65" w:rsidRDefault="00714DBD" w:rsidP="00714DBD">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r w:rsidR="008526BE" w:rsidRPr="006D4B65">
        <w:rPr>
          <w:rFonts w:ascii="Times New Roman" w:hAnsi="Times New Roman"/>
          <w:szCs w:val="24"/>
        </w:rPr>
        <w:t xml:space="preserve"> </w:t>
      </w:r>
    </w:p>
    <w:p w14:paraId="53492DDC" w14:textId="77777777" w:rsidR="008526BE" w:rsidRPr="006D4B65" w:rsidRDefault="008526BE">
      <w:pPr>
        <w:rPr>
          <w:rFonts w:ascii="Times New Roman" w:hAnsi="Times New Roman"/>
          <w:szCs w:val="24"/>
        </w:rPr>
      </w:pPr>
    </w:p>
    <w:p w14:paraId="6F4F57A7" w14:textId="7129FC1C" w:rsidR="00714DBD" w:rsidRPr="00EF1B61" w:rsidRDefault="00714DBD" w:rsidP="00714DBD">
      <w:pPr>
        <w:rPr>
          <w:rFonts w:ascii="Times New Roman" w:hAnsi="Times New Roman"/>
          <w:b/>
          <w:bCs/>
          <w:u w:val="single"/>
        </w:rPr>
      </w:pPr>
      <w:r>
        <w:rPr>
          <w:rFonts w:ascii="Times New Roman" w:hAnsi="Times New Roman"/>
          <w:b/>
          <w:bCs/>
        </w:rPr>
        <w:br w:type="page"/>
      </w:r>
      <w:r w:rsidRPr="00EF1B61">
        <w:rPr>
          <w:rFonts w:ascii="Times New Roman" w:hAnsi="Times New Roman"/>
          <w:b/>
          <w:bCs/>
        </w:rPr>
        <w:lastRenderedPageBreak/>
        <w:t xml:space="preserve">Section </w:t>
      </w:r>
      <w:proofErr w:type="gramStart"/>
      <w:r w:rsidRPr="00EF1B61">
        <w:rPr>
          <w:rFonts w:ascii="Times New Roman" w:hAnsi="Times New Roman"/>
          <w:b/>
          <w:bCs/>
        </w:rPr>
        <w:t>301.105  References</w:t>
      </w:r>
      <w:proofErr w:type="gramEnd"/>
      <w:r w:rsidRPr="00EF1B61">
        <w:rPr>
          <w:rFonts w:ascii="Times New Roman" w:hAnsi="Times New Roman"/>
          <w:b/>
          <w:bCs/>
        </w:rPr>
        <w:t xml:space="preserve"> to Other Sections </w:t>
      </w:r>
      <w:r w:rsidRPr="00BE1E2F">
        <w:rPr>
          <w:rFonts w:ascii="Times New Roman" w:hAnsi="Times New Roman"/>
          <w:b/>
          <w:bCs/>
        </w:rPr>
        <w:t>(Repealed)</w:t>
      </w:r>
    </w:p>
    <w:p w14:paraId="51E28612" w14:textId="77777777" w:rsidR="00714DBD" w:rsidRPr="00EF1B61" w:rsidRDefault="00714DBD" w:rsidP="00714DBD">
      <w:pPr>
        <w:rPr>
          <w:rFonts w:ascii="Times New Roman" w:hAnsi="Times New Roman"/>
          <w:szCs w:val="24"/>
        </w:rPr>
      </w:pPr>
    </w:p>
    <w:p w14:paraId="3FEF3652" w14:textId="7A3E49A9" w:rsidR="008526BE" w:rsidRPr="006D4B65" w:rsidRDefault="00714DBD" w:rsidP="00714DBD">
      <w:pPr>
        <w:rPr>
          <w:rFonts w:ascii="Times New Roman" w:hAnsi="Times New Roman"/>
          <w:szCs w:val="24"/>
        </w:rPr>
      </w:pPr>
      <w:r w:rsidRPr="00EF1B61">
        <w:rPr>
          <w:rFonts w:ascii="Times New Roman" w:hAnsi="Times New Roman"/>
          <w:szCs w:val="24"/>
        </w:rPr>
        <w:tab/>
        <w:t xml:space="preserve">(Source:  Repealed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5703B9AF" w14:textId="77777777" w:rsidR="008526BE" w:rsidRPr="006D4B65" w:rsidRDefault="008526BE">
      <w:pPr>
        <w:rPr>
          <w:rFonts w:ascii="Times New Roman" w:hAnsi="Times New Roman"/>
          <w:szCs w:val="24"/>
        </w:rPr>
      </w:pPr>
    </w:p>
    <w:p w14:paraId="44F75CDE" w14:textId="77777777" w:rsidR="008526BE" w:rsidRPr="006D4B65" w:rsidRDefault="008526BE">
      <w:pPr>
        <w:rPr>
          <w:rFonts w:ascii="Times New Roman" w:hAnsi="Times New Roman"/>
          <w:szCs w:val="24"/>
        </w:rPr>
      </w:pPr>
    </w:p>
    <w:p w14:paraId="32398270" w14:textId="77777777" w:rsidR="00714DBD" w:rsidRPr="00EF1B61" w:rsidRDefault="00714DBD" w:rsidP="00714DBD">
      <w:pPr>
        <w:widowControl w:val="0"/>
        <w:rPr>
          <w:rFonts w:ascii="Times New Roman" w:hAnsi="Times New Roman"/>
          <w:szCs w:val="24"/>
        </w:rPr>
      </w:pPr>
      <w:r w:rsidRPr="00EF1B61">
        <w:rPr>
          <w:rFonts w:ascii="Times New Roman" w:hAnsi="Times New Roman"/>
          <w:b/>
          <w:bCs/>
          <w:szCs w:val="24"/>
        </w:rPr>
        <w:t xml:space="preserve">Section </w:t>
      </w:r>
      <w:proofErr w:type="gramStart"/>
      <w:r w:rsidRPr="00EF1B61">
        <w:rPr>
          <w:rFonts w:ascii="Times New Roman" w:hAnsi="Times New Roman"/>
          <w:b/>
          <w:bCs/>
          <w:szCs w:val="24"/>
        </w:rPr>
        <w:t>301.106  Incorporations</w:t>
      </w:r>
      <w:proofErr w:type="gramEnd"/>
      <w:r w:rsidRPr="00EF1B61">
        <w:rPr>
          <w:rFonts w:ascii="Times New Roman" w:hAnsi="Times New Roman"/>
          <w:b/>
          <w:bCs/>
          <w:szCs w:val="24"/>
        </w:rPr>
        <w:t xml:space="preserve"> by Reference</w:t>
      </w:r>
      <w:r w:rsidRPr="00EF1B61">
        <w:rPr>
          <w:rFonts w:ascii="Times New Roman" w:hAnsi="Times New Roman"/>
          <w:szCs w:val="24"/>
        </w:rPr>
        <w:t xml:space="preserve"> </w:t>
      </w:r>
    </w:p>
    <w:p w14:paraId="634DD0B0" w14:textId="77777777" w:rsidR="00714DBD" w:rsidRPr="00EF1B61" w:rsidRDefault="00714DBD" w:rsidP="00714DBD">
      <w:pPr>
        <w:widowControl w:val="0"/>
        <w:rPr>
          <w:rFonts w:ascii="Times New Roman" w:hAnsi="Times New Roman"/>
          <w:szCs w:val="24"/>
        </w:rPr>
      </w:pPr>
    </w:p>
    <w:p w14:paraId="3B4BCD26" w14:textId="77777777" w:rsidR="00714DBD" w:rsidRPr="00BE1E2F" w:rsidRDefault="00714DBD" w:rsidP="00714DBD">
      <w:pPr>
        <w:widowControl w:val="0"/>
        <w:ind w:left="1440" w:hanging="720"/>
        <w:rPr>
          <w:rFonts w:ascii="Times New Roman" w:hAnsi="Times New Roman"/>
          <w:szCs w:val="24"/>
        </w:rPr>
      </w:pPr>
      <w:r w:rsidRPr="00BE1E2F">
        <w:rPr>
          <w:rFonts w:ascii="Times New Roman" w:hAnsi="Times New Roman"/>
          <w:szCs w:val="24"/>
        </w:rPr>
        <w:t>a)</w:t>
      </w:r>
      <w:r w:rsidRPr="00BE1E2F">
        <w:rPr>
          <w:rFonts w:ascii="Times New Roman" w:hAnsi="Times New Roman"/>
          <w:szCs w:val="24"/>
        </w:rPr>
        <w:tab/>
        <w:t xml:space="preserve">Abbreviations. The following abbreviated names are used for materials incorporated by reference: </w:t>
      </w:r>
    </w:p>
    <w:p w14:paraId="660A0325" w14:textId="77777777" w:rsidR="00714DBD" w:rsidRPr="00BE1E2F" w:rsidRDefault="00714DBD" w:rsidP="00714DBD">
      <w:pPr>
        <w:widowControl w:val="0"/>
        <w:rPr>
          <w:rFonts w:ascii="Times New Roman" w:hAnsi="Times New Roman"/>
          <w:szCs w:val="24"/>
        </w:rPr>
      </w:pPr>
    </w:p>
    <w:p w14:paraId="29278234" w14:textId="77777777" w:rsidR="00714DBD" w:rsidRPr="00BE1E2F" w:rsidRDefault="00714DBD" w:rsidP="00714DBD">
      <w:pPr>
        <w:widowControl w:val="0"/>
        <w:tabs>
          <w:tab w:val="left" w:pos="-240"/>
        </w:tabs>
        <w:ind w:left="2160"/>
        <w:rPr>
          <w:rFonts w:ascii="Times New Roman" w:hAnsi="Times New Roman"/>
          <w:szCs w:val="24"/>
        </w:rPr>
      </w:pPr>
      <w:r w:rsidRPr="00BE1E2F">
        <w:rPr>
          <w:rFonts w:ascii="Times New Roman" w:hAnsi="Times New Roman"/>
          <w:szCs w:val="24"/>
        </w:rPr>
        <w:t xml:space="preserve">"ASTM" means American Society for Testing and Materials. </w:t>
      </w:r>
    </w:p>
    <w:p w14:paraId="6BBABD9C" w14:textId="77777777" w:rsidR="00714DBD" w:rsidRPr="00BE1E2F" w:rsidRDefault="00714DBD" w:rsidP="00714DBD">
      <w:pPr>
        <w:widowControl w:val="0"/>
        <w:tabs>
          <w:tab w:val="left" w:pos="-240"/>
        </w:tabs>
        <w:ind w:left="2160"/>
        <w:rPr>
          <w:rFonts w:ascii="Times New Roman" w:hAnsi="Times New Roman"/>
          <w:szCs w:val="24"/>
        </w:rPr>
      </w:pPr>
    </w:p>
    <w:p w14:paraId="7608F6C4" w14:textId="77777777" w:rsidR="00714DBD" w:rsidRPr="00BE1E2F" w:rsidRDefault="00714DBD" w:rsidP="00714DBD">
      <w:pPr>
        <w:widowControl w:val="0"/>
        <w:tabs>
          <w:tab w:val="left" w:pos="-240"/>
        </w:tabs>
        <w:ind w:left="2160"/>
        <w:rPr>
          <w:rFonts w:ascii="Times New Roman" w:hAnsi="Times New Roman"/>
          <w:szCs w:val="24"/>
        </w:rPr>
      </w:pPr>
      <w:r w:rsidRPr="00BE1E2F">
        <w:rPr>
          <w:rFonts w:ascii="Times New Roman" w:hAnsi="Times New Roman"/>
          <w:szCs w:val="24"/>
        </w:rPr>
        <w:t xml:space="preserve">"GPO" means Superintendent of Documents, U.S. Government Printing Office. </w:t>
      </w:r>
    </w:p>
    <w:p w14:paraId="50EFA906" w14:textId="77777777" w:rsidR="00714DBD" w:rsidRPr="00BE1E2F" w:rsidRDefault="00714DBD" w:rsidP="00714DBD">
      <w:pPr>
        <w:widowControl w:val="0"/>
        <w:tabs>
          <w:tab w:val="left" w:pos="-240"/>
        </w:tabs>
        <w:ind w:left="2160"/>
        <w:rPr>
          <w:rFonts w:ascii="Times New Roman" w:hAnsi="Times New Roman"/>
          <w:szCs w:val="24"/>
        </w:rPr>
      </w:pPr>
    </w:p>
    <w:p w14:paraId="153433B5" w14:textId="77777777" w:rsidR="00714DBD" w:rsidRPr="00BE1E2F" w:rsidRDefault="00714DBD" w:rsidP="00714DBD">
      <w:pPr>
        <w:widowControl w:val="0"/>
        <w:tabs>
          <w:tab w:val="left" w:pos="-240"/>
        </w:tabs>
        <w:ind w:left="2160"/>
        <w:rPr>
          <w:rFonts w:ascii="Times New Roman" w:hAnsi="Times New Roman"/>
          <w:szCs w:val="24"/>
        </w:rPr>
      </w:pPr>
      <w:r w:rsidRPr="00BE1E2F">
        <w:rPr>
          <w:rFonts w:ascii="Times New Roman" w:hAnsi="Times New Roman"/>
          <w:szCs w:val="24"/>
        </w:rPr>
        <w:t xml:space="preserve">"Standard Methods" means "Standard Methods for the Examination of Water and Wastewater", available from the American Public Health Association. </w:t>
      </w:r>
    </w:p>
    <w:p w14:paraId="0EB06925" w14:textId="77777777" w:rsidR="00714DBD" w:rsidRPr="00BE1E2F" w:rsidRDefault="00714DBD" w:rsidP="00714DBD">
      <w:pPr>
        <w:widowControl w:val="0"/>
        <w:tabs>
          <w:tab w:val="left" w:pos="-240"/>
        </w:tabs>
        <w:ind w:left="2160"/>
        <w:rPr>
          <w:rFonts w:ascii="Times New Roman" w:hAnsi="Times New Roman"/>
          <w:szCs w:val="24"/>
        </w:rPr>
      </w:pPr>
    </w:p>
    <w:p w14:paraId="20BE615F" w14:textId="77777777" w:rsidR="00714DBD" w:rsidRPr="00BE1E2F" w:rsidRDefault="00714DBD" w:rsidP="00714DBD">
      <w:pPr>
        <w:widowControl w:val="0"/>
        <w:tabs>
          <w:tab w:val="left" w:pos="-240"/>
        </w:tabs>
        <w:ind w:left="2160"/>
        <w:rPr>
          <w:rFonts w:ascii="Times New Roman" w:hAnsi="Times New Roman"/>
          <w:szCs w:val="24"/>
        </w:rPr>
      </w:pPr>
      <w:r w:rsidRPr="00BE1E2F">
        <w:rPr>
          <w:rFonts w:ascii="Times New Roman" w:hAnsi="Times New Roman"/>
          <w:szCs w:val="24"/>
        </w:rPr>
        <w:t xml:space="preserve">"USEPA" means the United States Environmental Protection Agency. </w:t>
      </w:r>
    </w:p>
    <w:p w14:paraId="42AA4471" w14:textId="77777777" w:rsidR="00714DBD" w:rsidRPr="00BE1E2F" w:rsidRDefault="00714DBD" w:rsidP="00714DBD">
      <w:pPr>
        <w:widowControl w:val="0"/>
        <w:rPr>
          <w:rFonts w:ascii="Times New Roman" w:hAnsi="Times New Roman"/>
          <w:szCs w:val="24"/>
        </w:rPr>
      </w:pPr>
    </w:p>
    <w:p w14:paraId="19106F1B" w14:textId="77777777" w:rsidR="00714DBD" w:rsidRPr="00BE1E2F" w:rsidRDefault="00714DBD" w:rsidP="00714DBD">
      <w:pPr>
        <w:widowControl w:val="0"/>
        <w:ind w:firstLine="720"/>
        <w:rPr>
          <w:rFonts w:ascii="Times New Roman" w:hAnsi="Times New Roman"/>
          <w:szCs w:val="24"/>
        </w:rPr>
      </w:pPr>
      <w:r w:rsidRPr="00BE1E2F">
        <w:rPr>
          <w:rFonts w:ascii="Times New Roman" w:hAnsi="Times New Roman"/>
          <w:szCs w:val="24"/>
        </w:rPr>
        <w:t>b)</w:t>
      </w:r>
      <w:r w:rsidRPr="00BE1E2F">
        <w:rPr>
          <w:rFonts w:ascii="Times New Roman" w:hAnsi="Times New Roman"/>
          <w:szCs w:val="24"/>
        </w:rPr>
        <w:tab/>
        <w:t xml:space="preserve">The Board incorporates the following publications by reference: </w:t>
      </w:r>
    </w:p>
    <w:p w14:paraId="2683204C" w14:textId="77777777" w:rsidR="00714DBD" w:rsidRPr="00BE1E2F" w:rsidRDefault="00714DBD" w:rsidP="00714DBD">
      <w:pPr>
        <w:widowControl w:val="0"/>
        <w:rPr>
          <w:rFonts w:ascii="Times New Roman" w:hAnsi="Times New Roman"/>
          <w:szCs w:val="24"/>
        </w:rPr>
      </w:pPr>
    </w:p>
    <w:p w14:paraId="0F7AD403" w14:textId="77777777" w:rsidR="00714DBD" w:rsidRPr="00BE1E2F" w:rsidRDefault="00714DBD" w:rsidP="00714DBD">
      <w:pPr>
        <w:widowControl w:val="0"/>
        <w:ind w:left="1440"/>
        <w:rPr>
          <w:rFonts w:ascii="Times New Roman" w:hAnsi="Times New Roman"/>
          <w:szCs w:val="24"/>
        </w:rPr>
      </w:pPr>
      <w:r w:rsidRPr="00BE1E2F">
        <w:rPr>
          <w:rFonts w:ascii="Times New Roman" w:hAnsi="Times New Roman"/>
          <w:szCs w:val="24"/>
        </w:rPr>
        <w:t xml:space="preserve">American Public Health Association et al., 800 I Street, N.W., Washington, D.C. 20001-3710, (202)777-2742. </w:t>
      </w:r>
    </w:p>
    <w:p w14:paraId="762426BE" w14:textId="77777777" w:rsidR="00714DBD" w:rsidRPr="00BE1E2F" w:rsidRDefault="00714DBD" w:rsidP="00714DBD">
      <w:pPr>
        <w:widowControl w:val="0"/>
        <w:rPr>
          <w:rFonts w:ascii="Times New Roman" w:hAnsi="Times New Roman"/>
          <w:szCs w:val="24"/>
        </w:rPr>
      </w:pPr>
    </w:p>
    <w:p w14:paraId="63EF34F1"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Standard Methods for the Examination of Water and Wastewater, 23</w:t>
      </w:r>
      <w:r w:rsidRPr="00BE1E2F">
        <w:rPr>
          <w:rFonts w:ascii="Times New Roman" w:hAnsi="Times New Roman"/>
          <w:szCs w:val="24"/>
          <w:vertAlign w:val="superscript"/>
        </w:rPr>
        <w:t>rd</w:t>
      </w:r>
      <w:r w:rsidRPr="00BE1E2F">
        <w:rPr>
          <w:rFonts w:ascii="Times New Roman" w:hAnsi="Times New Roman"/>
          <w:szCs w:val="24"/>
        </w:rPr>
        <w:t xml:space="preserve"> Edition, 2017. </w:t>
      </w:r>
    </w:p>
    <w:p w14:paraId="6ACEED5F" w14:textId="77777777" w:rsidR="00714DBD" w:rsidRPr="00BE1E2F" w:rsidRDefault="00714DBD" w:rsidP="00714DBD">
      <w:pPr>
        <w:widowControl w:val="0"/>
        <w:rPr>
          <w:rFonts w:ascii="Times New Roman" w:hAnsi="Times New Roman"/>
          <w:szCs w:val="24"/>
        </w:rPr>
      </w:pPr>
    </w:p>
    <w:p w14:paraId="1F753DF7" w14:textId="77777777" w:rsidR="00714DBD" w:rsidRPr="00BE1E2F" w:rsidRDefault="00714DBD" w:rsidP="00714DBD">
      <w:pPr>
        <w:widowControl w:val="0"/>
        <w:ind w:left="1440"/>
        <w:rPr>
          <w:rFonts w:ascii="Times New Roman" w:hAnsi="Times New Roman"/>
          <w:szCs w:val="24"/>
        </w:rPr>
      </w:pPr>
      <w:r w:rsidRPr="00BE1E2F">
        <w:rPr>
          <w:rFonts w:ascii="Times New Roman" w:hAnsi="Times New Roman"/>
          <w:szCs w:val="24"/>
        </w:rPr>
        <w:t xml:space="preserve">ASTM. American Society for Testing and Materials, 100 Barr Harbor Drive, West Conshohocken, PA 19428-2959, (610)832-9585 </w:t>
      </w:r>
    </w:p>
    <w:p w14:paraId="6FD6E84C" w14:textId="77777777" w:rsidR="00714DBD" w:rsidRPr="00BE1E2F" w:rsidRDefault="00714DBD" w:rsidP="00714DBD">
      <w:pPr>
        <w:widowControl w:val="0"/>
        <w:rPr>
          <w:rFonts w:ascii="Times New Roman" w:hAnsi="Times New Roman"/>
          <w:szCs w:val="24"/>
        </w:rPr>
      </w:pPr>
    </w:p>
    <w:p w14:paraId="229A94F6"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 xml:space="preserve">ASTM Standard E 1147-87 "Standard Test Method for Partition Coefficient (n-Octanol/Water) Estimation by Liquid Chromatography", approved February 27, 1987. </w:t>
      </w:r>
    </w:p>
    <w:p w14:paraId="1F5163D5" w14:textId="77777777" w:rsidR="00714DBD" w:rsidRPr="00BE1E2F" w:rsidRDefault="00714DBD" w:rsidP="00714DBD">
      <w:pPr>
        <w:widowControl w:val="0"/>
        <w:ind w:left="2160"/>
        <w:rPr>
          <w:rFonts w:ascii="Times New Roman" w:hAnsi="Times New Roman"/>
          <w:strike/>
          <w:szCs w:val="24"/>
        </w:rPr>
      </w:pPr>
    </w:p>
    <w:p w14:paraId="106F9A47" w14:textId="77777777" w:rsidR="00714DBD" w:rsidRPr="00BE1E2F" w:rsidRDefault="00714DBD" w:rsidP="00714DBD">
      <w:pPr>
        <w:widowControl w:val="0"/>
        <w:ind w:left="1440"/>
        <w:rPr>
          <w:rFonts w:ascii="Times New Roman" w:hAnsi="Times New Roman"/>
          <w:szCs w:val="24"/>
        </w:rPr>
      </w:pPr>
      <w:r w:rsidRPr="00BE1E2F">
        <w:rPr>
          <w:rFonts w:ascii="Times New Roman" w:hAnsi="Times New Roman"/>
          <w:szCs w:val="24"/>
        </w:rPr>
        <w:t xml:space="preserve">USEPA, NSCEP. United States Environmental Protection Agency, National Service Center for Environmental Publications, P.O. Box 42419, Cincinnati, OH 45242-0419 (accessible online and available by download from </w:t>
      </w:r>
      <w:proofErr w:type="gramStart"/>
      <w:r w:rsidRPr="00BE1E2F">
        <w:rPr>
          <w:rFonts w:ascii="Times New Roman" w:hAnsi="Times New Roman"/>
          <w:szCs w:val="24"/>
        </w:rPr>
        <w:t>http:www.epa.gov/nscep/</w:t>
      </w:r>
      <w:proofErr w:type="gramEnd"/>
      <w:r w:rsidRPr="00BE1E2F">
        <w:rPr>
          <w:rFonts w:ascii="Times New Roman" w:hAnsi="Times New Roman"/>
          <w:szCs w:val="24"/>
        </w:rPr>
        <w:t xml:space="preserve">). </w:t>
      </w:r>
    </w:p>
    <w:p w14:paraId="247E5C9A" w14:textId="77777777" w:rsidR="00714DBD" w:rsidRPr="00BE1E2F" w:rsidRDefault="00714DBD" w:rsidP="00714DBD">
      <w:pPr>
        <w:widowControl w:val="0"/>
        <w:rPr>
          <w:rFonts w:ascii="Times New Roman" w:hAnsi="Times New Roman"/>
          <w:szCs w:val="24"/>
        </w:rPr>
      </w:pPr>
    </w:p>
    <w:p w14:paraId="1EB34C60"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Mutagenicity and Carcinogenicity Assessment for 1,3-Butadiene, September 1985, Document Number EPA/600/8-85/004F</w:t>
      </w:r>
      <w:r w:rsidRPr="00BE1E2F">
        <w:rPr>
          <w:rFonts w:ascii="Times New Roman" w:hAnsi="Times New Roman"/>
          <w:strike/>
          <w:szCs w:val="24"/>
        </w:rPr>
        <w:t>A</w:t>
      </w:r>
      <w:r w:rsidRPr="00BE1E2F">
        <w:rPr>
          <w:rFonts w:ascii="Times New Roman" w:hAnsi="Times New Roman"/>
          <w:szCs w:val="24"/>
        </w:rPr>
        <w:t xml:space="preserve">. </w:t>
      </w:r>
    </w:p>
    <w:p w14:paraId="5F85BCD7" w14:textId="77777777" w:rsidR="00714DBD" w:rsidRPr="00BE1E2F" w:rsidRDefault="00714DBD" w:rsidP="00714DBD">
      <w:pPr>
        <w:widowControl w:val="0"/>
        <w:ind w:left="2160"/>
        <w:rPr>
          <w:rFonts w:ascii="Times New Roman" w:hAnsi="Times New Roman"/>
          <w:szCs w:val="24"/>
        </w:rPr>
      </w:pPr>
    </w:p>
    <w:p w14:paraId="28AA6643"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 xml:space="preserve">Method OIA-1677, DW:  Available Cyanide by Flow Injection, </w:t>
      </w:r>
      <w:r w:rsidRPr="00BE1E2F">
        <w:rPr>
          <w:rFonts w:ascii="Times New Roman" w:hAnsi="Times New Roman"/>
          <w:szCs w:val="24"/>
        </w:rPr>
        <w:lastRenderedPageBreak/>
        <w:t>Ligand Exchange, and Amperometry, January 2004, Document Number EPA-821-R-04-001.</w:t>
      </w:r>
    </w:p>
    <w:p w14:paraId="2C21F03B" w14:textId="77777777" w:rsidR="00714DBD" w:rsidRPr="00EF1B61" w:rsidRDefault="00714DBD" w:rsidP="00714DBD">
      <w:pPr>
        <w:widowControl w:val="0"/>
        <w:rPr>
          <w:rFonts w:ascii="Times New Roman" w:hAnsi="Times New Roman"/>
          <w:szCs w:val="24"/>
        </w:rPr>
      </w:pPr>
    </w:p>
    <w:p w14:paraId="2D09E3BF" w14:textId="77777777" w:rsidR="00714DBD" w:rsidRPr="00EF1B61" w:rsidRDefault="00714DBD" w:rsidP="00714DBD">
      <w:pPr>
        <w:widowControl w:val="0"/>
        <w:ind w:left="1440" w:hanging="720"/>
        <w:rPr>
          <w:rFonts w:ascii="Times New Roman" w:hAnsi="Times New Roman"/>
          <w:szCs w:val="24"/>
        </w:rPr>
      </w:pPr>
      <w:r w:rsidRPr="00EF1B61">
        <w:rPr>
          <w:rFonts w:ascii="Times New Roman" w:hAnsi="Times New Roman"/>
          <w:szCs w:val="24"/>
        </w:rPr>
        <w:t>c)</w:t>
      </w:r>
      <w:r w:rsidRPr="00EF1B61">
        <w:rPr>
          <w:rFonts w:ascii="Times New Roman" w:hAnsi="Times New Roman"/>
          <w:szCs w:val="24"/>
        </w:rPr>
        <w:tab/>
        <w:t xml:space="preserve">The Board incorporates the following federal regulations by reference.  Available from the Superintendent of Documents, U.S. Government Printing Office, Washington, D.C. 20402, (202)783-3238: </w:t>
      </w:r>
    </w:p>
    <w:p w14:paraId="6F72E7D5" w14:textId="77777777" w:rsidR="00714DBD" w:rsidRPr="00EF1B61" w:rsidRDefault="00714DBD" w:rsidP="00714DBD">
      <w:pPr>
        <w:widowControl w:val="0"/>
        <w:rPr>
          <w:rFonts w:ascii="Times New Roman" w:hAnsi="Times New Roman"/>
          <w:szCs w:val="24"/>
        </w:rPr>
      </w:pPr>
    </w:p>
    <w:p w14:paraId="2634C13B"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40 CFR 122 (2017)</w:t>
      </w:r>
    </w:p>
    <w:p w14:paraId="50E5A8CF" w14:textId="77777777" w:rsidR="00714DBD" w:rsidRPr="00BE1E2F" w:rsidRDefault="00714DBD" w:rsidP="00714DBD">
      <w:pPr>
        <w:widowControl w:val="0"/>
        <w:ind w:left="2160"/>
        <w:rPr>
          <w:rFonts w:ascii="Times New Roman" w:hAnsi="Times New Roman"/>
          <w:szCs w:val="24"/>
        </w:rPr>
      </w:pPr>
    </w:p>
    <w:p w14:paraId="1589E5C4"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40 CFR 136 (2017)</w:t>
      </w:r>
    </w:p>
    <w:p w14:paraId="66405E80" w14:textId="77777777" w:rsidR="00714DBD" w:rsidRPr="00BE1E2F" w:rsidRDefault="00714DBD" w:rsidP="00714DBD">
      <w:pPr>
        <w:widowControl w:val="0"/>
        <w:ind w:left="2160"/>
        <w:rPr>
          <w:rFonts w:ascii="Times New Roman" w:hAnsi="Times New Roman"/>
          <w:szCs w:val="24"/>
        </w:rPr>
      </w:pPr>
    </w:p>
    <w:p w14:paraId="4E764D95"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40 CFR 141 (2017)</w:t>
      </w:r>
    </w:p>
    <w:p w14:paraId="2B8B3B5A" w14:textId="77777777" w:rsidR="00714DBD" w:rsidRPr="00BE1E2F" w:rsidRDefault="00714DBD" w:rsidP="00714DBD">
      <w:pPr>
        <w:widowControl w:val="0"/>
        <w:ind w:left="2160"/>
        <w:rPr>
          <w:rFonts w:ascii="Times New Roman" w:hAnsi="Times New Roman"/>
          <w:szCs w:val="24"/>
        </w:rPr>
      </w:pPr>
    </w:p>
    <w:p w14:paraId="1770A697" w14:textId="77777777" w:rsidR="00714DBD" w:rsidRPr="00BE1E2F" w:rsidRDefault="00714DBD" w:rsidP="00714DBD">
      <w:pPr>
        <w:widowControl w:val="0"/>
        <w:ind w:left="2160"/>
        <w:rPr>
          <w:rFonts w:ascii="Times New Roman" w:hAnsi="Times New Roman"/>
          <w:szCs w:val="24"/>
        </w:rPr>
      </w:pPr>
      <w:r w:rsidRPr="00BE1E2F">
        <w:rPr>
          <w:rFonts w:ascii="Times New Roman" w:hAnsi="Times New Roman"/>
          <w:szCs w:val="24"/>
        </w:rPr>
        <w:t>40 CFR 302.4 (2017)</w:t>
      </w:r>
    </w:p>
    <w:p w14:paraId="57B3BFDA" w14:textId="77777777" w:rsidR="00714DBD" w:rsidRPr="00EF1B61" w:rsidRDefault="00714DBD" w:rsidP="00714DBD">
      <w:pPr>
        <w:widowControl w:val="0"/>
        <w:rPr>
          <w:rFonts w:ascii="Times New Roman" w:hAnsi="Times New Roman"/>
          <w:szCs w:val="24"/>
        </w:rPr>
      </w:pPr>
    </w:p>
    <w:p w14:paraId="25D3F599" w14:textId="77777777" w:rsidR="00714DBD" w:rsidRPr="00EF1B61" w:rsidRDefault="00714DBD" w:rsidP="00714DBD">
      <w:pPr>
        <w:widowControl w:val="0"/>
        <w:ind w:left="1440" w:hanging="720"/>
        <w:rPr>
          <w:rFonts w:ascii="Times New Roman" w:hAnsi="Times New Roman"/>
          <w:szCs w:val="24"/>
        </w:rPr>
      </w:pPr>
      <w:r w:rsidRPr="00EF1B61">
        <w:rPr>
          <w:rFonts w:ascii="Times New Roman" w:hAnsi="Times New Roman"/>
          <w:szCs w:val="24"/>
        </w:rPr>
        <w:t>d)</w:t>
      </w:r>
      <w:r w:rsidRPr="00EF1B61">
        <w:rPr>
          <w:rFonts w:ascii="Times New Roman" w:hAnsi="Times New Roman"/>
          <w:szCs w:val="24"/>
        </w:rPr>
        <w:tab/>
        <w:t xml:space="preserve">This Section incorporates no future editions or amendments. </w:t>
      </w:r>
    </w:p>
    <w:p w14:paraId="4F81BB88" w14:textId="77777777" w:rsidR="00714DBD" w:rsidRPr="00EF1B61" w:rsidRDefault="00714DBD" w:rsidP="00714DBD">
      <w:pPr>
        <w:widowControl w:val="0"/>
        <w:ind w:left="1440" w:hanging="720"/>
        <w:rPr>
          <w:rFonts w:ascii="Times New Roman" w:hAnsi="Times New Roman"/>
          <w:szCs w:val="24"/>
        </w:rPr>
      </w:pPr>
    </w:p>
    <w:p w14:paraId="310586B3" w14:textId="3F043F27" w:rsidR="008526BE" w:rsidRPr="006D4B65" w:rsidRDefault="00714DBD" w:rsidP="00714DBD">
      <w:pPr>
        <w:tabs>
          <w:tab w:val="left" w:pos="-1440"/>
          <w:tab w:val="left" w:pos="-720"/>
        </w:tabs>
        <w:suppressAutoHyphens/>
        <w:rPr>
          <w:rFonts w:ascii="Times New Roman" w:hAnsi="Times New Roman"/>
          <w:szCs w:val="24"/>
        </w:rPr>
      </w:pPr>
      <w:r w:rsidRPr="00EF1B61">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3C0D3DA5" w14:textId="77777777" w:rsidR="008526BE" w:rsidRPr="006D4B65" w:rsidRDefault="008526BE">
      <w:pPr>
        <w:rPr>
          <w:rFonts w:ascii="Times New Roman" w:hAnsi="Times New Roman"/>
          <w:szCs w:val="24"/>
        </w:rPr>
      </w:pPr>
    </w:p>
    <w:p w14:paraId="42AA3CFD" w14:textId="77777777" w:rsidR="00714DBD" w:rsidRPr="00EF1B61" w:rsidRDefault="00714DBD" w:rsidP="00714DB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301.107  Severability</w:t>
      </w:r>
      <w:proofErr w:type="gramEnd"/>
    </w:p>
    <w:p w14:paraId="17F29945" w14:textId="77777777" w:rsidR="00714DBD" w:rsidRPr="00EF1B61" w:rsidRDefault="00714DBD" w:rsidP="00714DBD">
      <w:pPr>
        <w:rPr>
          <w:rFonts w:ascii="Times New Roman" w:hAnsi="Times New Roman"/>
          <w:szCs w:val="24"/>
        </w:rPr>
      </w:pPr>
    </w:p>
    <w:p w14:paraId="50EE99FF" w14:textId="77777777" w:rsidR="00714DBD" w:rsidRPr="00BE1E2F" w:rsidRDefault="00714DBD" w:rsidP="00714DBD">
      <w:pPr>
        <w:rPr>
          <w:rFonts w:ascii="Times New Roman" w:hAnsi="Times New Roman"/>
          <w:szCs w:val="24"/>
        </w:rPr>
      </w:pPr>
      <w:r w:rsidRPr="00BE1E2F">
        <w:rPr>
          <w:rFonts w:ascii="Times New Roman" w:hAnsi="Times New Roman"/>
          <w:szCs w:val="24"/>
        </w:rPr>
        <w:t>If any provision of this Subtitle or its application to any person or in any circumstance is adjudged invalid, that adjudication will not affect the validity of this Subtitle as a whole, or any portion not adjudged invalid.</w:t>
      </w:r>
    </w:p>
    <w:p w14:paraId="6C96B2BC" w14:textId="77777777" w:rsidR="00714DBD" w:rsidRPr="00EF1B61" w:rsidRDefault="00714DBD" w:rsidP="00714DBD">
      <w:pPr>
        <w:rPr>
          <w:rFonts w:ascii="Times New Roman" w:hAnsi="Times New Roman"/>
          <w:szCs w:val="24"/>
        </w:rPr>
      </w:pPr>
    </w:p>
    <w:p w14:paraId="1993EEC3" w14:textId="6C53D419" w:rsidR="008526BE" w:rsidRPr="006D4B65" w:rsidRDefault="00714DBD" w:rsidP="00714DBD">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r w:rsidR="008526BE" w:rsidRPr="006D4B65">
        <w:rPr>
          <w:rFonts w:ascii="Times New Roman" w:hAnsi="Times New Roman"/>
          <w:szCs w:val="24"/>
        </w:rPr>
        <w:t xml:space="preserve"> </w:t>
      </w:r>
    </w:p>
    <w:p w14:paraId="5B3B5F78" w14:textId="77777777" w:rsidR="008526BE" w:rsidRPr="006D4B65" w:rsidRDefault="008526BE">
      <w:pPr>
        <w:rPr>
          <w:rFonts w:ascii="Times New Roman" w:hAnsi="Times New Roman"/>
          <w:szCs w:val="24"/>
        </w:rPr>
      </w:pPr>
    </w:p>
    <w:p w14:paraId="0CC2517C" w14:textId="77777777" w:rsidR="00714DBD" w:rsidRPr="00BE1E2F" w:rsidRDefault="00714DBD" w:rsidP="00714DB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301.108  Adjusted</w:t>
      </w:r>
      <w:proofErr w:type="gramEnd"/>
      <w:r w:rsidRPr="00EF1B61">
        <w:rPr>
          <w:rFonts w:ascii="Times New Roman" w:hAnsi="Times New Roman"/>
          <w:b/>
          <w:bCs/>
        </w:rPr>
        <w:t xml:space="preserve"> Standards </w:t>
      </w:r>
      <w:r w:rsidRPr="00BE1E2F">
        <w:rPr>
          <w:rFonts w:ascii="Times New Roman" w:hAnsi="Times New Roman"/>
          <w:b/>
          <w:bCs/>
        </w:rPr>
        <w:t>(Repealed)</w:t>
      </w:r>
    </w:p>
    <w:p w14:paraId="15BCC76F" w14:textId="77777777" w:rsidR="00714DBD" w:rsidRPr="00EF1B61" w:rsidRDefault="00714DBD" w:rsidP="00714DBD">
      <w:pPr>
        <w:rPr>
          <w:rFonts w:ascii="Times New Roman" w:hAnsi="Times New Roman"/>
          <w:szCs w:val="24"/>
        </w:rPr>
      </w:pPr>
    </w:p>
    <w:p w14:paraId="3F4ECDD1" w14:textId="063BA872" w:rsidR="008526BE" w:rsidRPr="006D4B65" w:rsidRDefault="00714DBD" w:rsidP="00714DBD">
      <w:pPr>
        <w:rPr>
          <w:rFonts w:ascii="Times New Roman" w:hAnsi="Times New Roman"/>
          <w:szCs w:val="24"/>
        </w:rPr>
      </w:pPr>
      <w:r w:rsidRPr="00EF1B61">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r w:rsidR="008526BE" w:rsidRPr="006D4B65">
        <w:rPr>
          <w:rFonts w:ascii="Times New Roman" w:hAnsi="Times New Roman"/>
          <w:szCs w:val="24"/>
        </w:rPr>
        <w:t xml:space="preserve"> </w:t>
      </w:r>
    </w:p>
    <w:p w14:paraId="4D3AAA9C" w14:textId="77777777" w:rsidR="008526BE" w:rsidRPr="006D4B65" w:rsidRDefault="008526BE">
      <w:pPr>
        <w:rPr>
          <w:rFonts w:ascii="Times New Roman" w:hAnsi="Times New Roman"/>
          <w:szCs w:val="24"/>
        </w:rPr>
      </w:pPr>
    </w:p>
    <w:p w14:paraId="55722FF0" w14:textId="77777777" w:rsidR="00D2512F" w:rsidRPr="00EF1B61" w:rsidRDefault="00D2512F" w:rsidP="00D2512F">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301.200  Definitions</w:t>
      </w:r>
      <w:proofErr w:type="gramEnd"/>
    </w:p>
    <w:p w14:paraId="18A5EFB8" w14:textId="77777777" w:rsidR="00D2512F" w:rsidRPr="00EF1B61" w:rsidRDefault="00D2512F" w:rsidP="00D2512F">
      <w:pPr>
        <w:rPr>
          <w:rFonts w:ascii="Times New Roman" w:hAnsi="Times New Roman"/>
          <w:szCs w:val="24"/>
        </w:rPr>
      </w:pPr>
    </w:p>
    <w:p w14:paraId="30EA1E0B" w14:textId="77777777" w:rsidR="00D2512F" w:rsidRPr="00EF1B61" w:rsidRDefault="00D2512F" w:rsidP="00D2512F">
      <w:pPr>
        <w:rPr>
          <w:rFonts w:ascii="Times New Roman" w:hAnsi="Times New Roman"/>
          <w:szCs w:val="24"/>
        </w:rPr>
      </w:pPr>
      <w:r w:rsidRPr="00EF1B61">
        <w:rPr>
          <w:rFonts w:ascii="Times New Roman" w:hAnsi="Times New Roman"/>
          <w:szCs w:val="24"/>
        </w:rPr>
        <w:t xml:space="preserve">Except as otherwise provided within individual Parts of this Chapter, the terms defined in the </w:t>
      </w:r>
      <w:r w:rsidRPr="00BE1E2F">
        <w:rPr>
          <w:rFonts w:ascii="Times New Roman" w:hAnsi="Times New Roman"/>
          <w:szCs w:val="24"/>
        </w:rPr>
        <w:t>following S</w:t>
      </w:r>
      <w:r w:rsidRPr="00EF1B61">
        <w:rPr>
          <w:rFonts w:ascii="Times New Roman" w:hAnsi="Times New Roman"/>
          <w:szCs w:val="24"/>
        </w:rPr>
        <w:t xml:space="preserve">ections have the meanings specified.  </w:t>
      </w:r>
    </w:p>
    <w:p w14:paraId="208F4851" w14:textId="77777777" w:rsidR="00D2512F" w:rsidRPr="00EF1B61" w:rsidRDefault="00D2512F" w:rsidP="00D2512F">
      <w:pPr>
        <w:rPr>
          <w:rFonts w:ascii="Times New Roman" w:hAnsi="Times New Roman"/>
          <w:szCs w:val="24"/>
        </w:rPr>
      </w:pPr>
    </w:p>
    <w:p w14:paraId="3E06D129" w14:textId="33D6075F" w:rsidR="008526BE" w:rsidRPr="006D4B65" w:rsidRDefault="00D2512F" w:rsidP="00D2512F">
      <w:pPr>
        <w:rPr>
          <w:rFonts w:ascii="Times New Roman" w:hAnsi="Times New Roman"/>
          <w:szCs w:val="24"/>
        </w:rPr>
      </w:pPr>
      <w:r w:rsidRPr="00BE1E2F">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BE1E2F">
        <w:rPr>
          <w:rFonts w:ascii="Times New Roman" w:hAnsi="Times New Roman"/>
          <w:szCs w:val="24"/>
        </w:rPr>
        <w:t>)</w:t>
      </w:r>
    </w:p>
    <w:p w14:paraId="2692EB70" w14:textId="77777777" w:rsidR="008526BE" w:rsidRPr="006D4B65" w:rsidRDefault="008526BE">
      <w:pPr>
        <w:rPr>
          <w:rFonts w:ascii="Times New Roman" w:hAnsi="Times New Roman"/>
          <w:szCs w:val="24"/>
        </w:rPr>
      </w:pPr>
    </w:p>
    <w:p w14:paraId="6D5EDD7C"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301.205 </w:t>
      </w:r>
      <w:r w:rsidRPr="006D4B65">
        <w:rPr>
          <w:rFonts w:ascii="Times New Roman" w:hAnsi="Times New Roman"/>
          <w:szCs w:val="24"/>
        </w:rPr>
        <w:tab/>
        <w:t>Act</w:t>
      </w:r>
    </w:p>
    <w:p w14:paraId="6B63C7EB" w14:textId="77777777" w:rsidR="008526BE" w:rsidRPr="006D4B65" w:rsidRDefault="008526BE">
      <w:pPr>
        <w:rPr>
          <w:rFonts w:ascii="Times New Roman" w:hAnsi="Times New Roman"/>
          <w:szCs w:val="24"/>
        </w:rPr>
      </w:pPr>
    </w:p>
    <w:p w14:paraId="6DF97589" w14:textId="77777777" w:rsidR="008526BE" w:rsidRPr="006D4B65" w:rsidRDefault="008526BE">
      <w:pPr>
        <w:rPr>
          <w:rFonts w:ascii="Times New Roman" w:hAnsi="Times New Roman"/>
          <w:szCs w:val="24"/>
        </w:rPr>
      </w:pPr>
      <w:r w:rsidRPr="006D4B65">
        <w:rPr>
          <w:rFonts w:ascii="Times New Roman" w:hAnsi="Times New Roman"/>
          <w:szCs w:val="24"/>
        </w:rPr>
        <w:t>"Act" means the Illinois Environmental Protection Act.</w:t>
      </w:r>
    </w:p>
    <w:p w14:paraId="161EE9A8" w14:textId="77777777" w:rsidR="008526BE" w:rsidRPr="006D4B65" w:rsidRDefault="008526BE">
      <w:pPr>
        <w:rPr>
          <w:rFonts w:ascii="Times New Roman" w:hAnsi="Times New Roman"/>
          <w:szCs w:val="24"/>
        </w:rPr>
      </w:pPr>
    </w:p>
    <w:p w14:paraId="5F365A32" w14:textId="77777777" w:rsidR="00D2512F" w:rsidRPr="00BE1E2F" w:rsidRDefault="00D2512F" w:rsidP="00D2512F">
      <w:pPr>
        <w:rPr>
          <w:rFonts w:ascii="Times New Roman" w:hAnsi="Times New Roman"/>
          <w:b/>
          <w:bCs/>
        </w:rPr>
      </w:pPr>
      <w:r w:rsidRPr="00BE1E2F">
        <w:rPr>
          <w:rFonts w:ascii="Times New Roman" w:hAnsi="Times New Roman"/>
          <w:b/>
          <w:bCs/>
        </w:rPr>
        <w:t xml:space="preserve">Section </w:t>
      </w:r>
      <w:proofErr w:type="gramStart"/>
      <w:r w:rsidRPr="00BE1E2F">
        <w:rPr>
          <w:rFonts w:ascii="Times New Roman" w:hAnsi="Times New Roman"/>
          <w:b/>
          <w:bCs/>
        </w:rPr>
        <w:t>301.210  Administrator</w:t>
      </w:r>
      <w:proofErr w:type="gramEnd"/>
    </w:p>
    <w:p w14:paraId="432F1FF5" w14:textId="77777777" w:rsidR="00D2512F" w:rsidRPr="00BE1E2F" w:rsidRDefault="00D2512F" w:rsidP="00D2512F">
      <w:pPr>
        <w:rPr>
          <w:rFonts w:ascii="Times New Roman" w:hAnsi="Times New Roman"/>
          <w:szCs w:val="24"/>
        </w:rPr>
      </w:pPr>
    </w:p>
    <w:p w14:paraId="01E9D426" w14:textId="77777777" w:rsidR="00D2512F" w:rsidRPr="00EF1B61" w:rsidRDefault="00D2512F" w:rsidP="00D2512F">
      <w:pPr>
        <w:rPr>
          <w:rFonts w:ascii="Times New Roman" w:hAnsi="Times New Roman"/>
          <w:szCs w:val="24"/>
        </w:rPr>
      </w:pPr>
      <w:r w:rsidRPr="00BE1E2F">
        <w:rPr>
          <w:rFonts w:ascii="Times New Roman" w:hAnsi="Times New Roman"/>
          <w:szCs w:val="24"/>
        </w:rPr>
        <w:t>"Administrator" means the Administrator of the United States Environmental Protection Agency or the Administrator's designee.</w:t>
      </w:r>
    </w:p>
    <w:p w14:paraId="027C56A1" w14:textId="77777777" w:rsidR="00D2512F" w:rsidRPr="00EF1B61" w:rsidRDefault="00D2512F" w:rsidP="00D2512F">
      <w:pPr>
        <w:rPr>
          <w:rFonts w:ascii="Times New Roman" w:hAnsi="Times New Roman"/>
          <w:szCs w:val="24"/>
        </w:rPr>
      </w:pPr>
    </w:p>
    <w:p w14:paraId="20B1659A" w14:textId="77140108" w:rsidR="008526BE" w:rsidRPr="006D4B65" w:rsidRDefault="00D2512F" w:rsidP="00D2512F">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509378F2" w14:textId="77777777" w:rsidR="008526BE" w:rsidRPr="006D4B65" w:rsidRDefault="008526BE">
      <w:pPr>
        <w:rPr>
          <w:rFonts w:ascii="Times New Roman" w:hAnsi="Times New Roman"/>
          <w:szCs w:val="24"/>
        </w:rPr>
      </w:pPr>
    </w:p>
    <w:p w14:paraId="4493B800"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301.215 </w:t>
      </w:r>
      <w:r w:rsidRPr="006D4B65">
        <w:rPr>
          <w:rFonts w:ascii="Times New Roman" w:hAnsi="Times New Roman"/>
          <w:szCs w:val="24"/>
        </w:rPr>
        <w:tab/>
        <w:t>Agency</w:t>
      </w:r>
    </w:p>
    <w:p w14:paraId="7206BAE7" w14:textId="77777777" w:rsidR="008526BE" w:rsidRPr="006D4B65" w:rsidRDefault="008526BE">
      <w:pPr>
        <w:rPr>
          <w:rFonts w:ascii="Times New Roman" w:hAnsi="Times New Roman"/>
          <w:szCs w:val="24"/>
        </w:rPr>
      </w:pPr>
    </w:p>
    <w:p w14:paraId="073D2722" w14:textId="77777777" w:rsidR="008526BE" w:rsidRPr="006D4B65" w:rsidRDefault="008526BE">
      <w:pPr>
        <w:rPr>
          <w:rFonts w:ascii="Times New Roman" w:hAnsi="Times New Roman"/>
          <w:szCs w:val="24"/>
        </w:rPr>
      </w:pPr>
      <w:r w:rsidRPr="006D4B65">
        <w:rPr>
          <w:rFonts w:ascii="Times New Roman" w:hAnsi="Times New Roman"/>
          <w:szCs w:val="24"/>
        </w:rPr>
        <w:t>"Agency" means the Illinois Environmental Protection Agency.</w:t>
      </w:r>
    </w:p>
    <w:p w14:paraId="5012F687" w14:textId="77777777" w:rsidR="008526BE" w:rsidRPr="006D4B65" w:rsidRDefault="008526BE">
      <w:pPr>
        <w:rPr>
          <w:rFonts w:ascii="Times New Roman" w:hAnsi="Times New Roman"/>
          <w:szCs w:val="24"/>
        </w:rPr>
      </w:pPr>
    </w:p>
    <w:p w14:paraId="02887535"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301.220 </w:t>
      </w:r>
      <w:r w:rsidRPr="006D4B65">
        <w:rPr>
          <w:rFonts w:ascii="Times New Roman" w:hAnsi="Times New Roman"/>
          <w:szCs w:val="24"/>
        </w:rPr>
        <w:tab/>
        <w:t>Aquatic Life</w:t>
      </w:r>
    </w:p>
    <w:p w14:paraId="480535C4" w14:textId="77777777" w:rsidR="008526BE" w:rsidRPr="006D4B65" w:rsidRDefault="008526BE">
      <w:pPr>
        <w:rPr>
          <w:rFonts w:ascii="Times New Roman" w:hAnsi="Times New Roman"/>
          <w:szCs w:val="24"/>
        </w:rPr>
      </w:pPr>
    </w:p>
    <w:p w14:paraId="0AEC6CF0" w14:textId="77777777" w:rsidR="008526BE" w:rsidRPr="006D4B65" w:rsidRDefault="008526BE">
      <w:pPr>
        <w:rPr>
          <w:rFonts w:ascii="Times New Roman" w:hAnsi="Times New Roman"/>
          <w:szCs w:val="24"/>
        </w:rPr>
      </w:pPr>
      <w:r w:rsidRPr="006D4B65">
        <w:rPr>
          <w:rFonts w:ascii="Times New Roman" w:hAnsi="Times New Roman"/>
          <w:szCs w:val="24"/>
        </w:rPr>
        <w:t>"Aquatic Life" means native populations of fish and other aquatic life.</w:t>
      </w:r>
    </w:p>
    <w:p w14:paraId="2B1BD74E" w14:textId="77777777" w:rsidR="008526BE" w:rsidRPr="006D4B65" w:rsidRDefault="008526BE">
      <w:pPr>
        <w:rPr>
          <w:rFonts w:ascii="Times New Roman" w:hAnsi="Times New Roman"/>
          <w:szCs w:val="24"/>
        </w:rPr>
      </w:pPr>
    </w:p>
    <w:p w14:paraId="2B5E17A7" w14:textId="77777777" w:rsidR="00D2512F" w:rsidRPr="00EF1B61" w:rsidRDefault="00D2512F" w:rsidP="00D2512F">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301.221  Area</w:t>
      </w:r>
      <w:proofErr w:type="gramEnd"/>
      <w:r w:rsidRPr="00EF1B61">
        <w:rPr>
          <w:rFonts w:ascii="Times New Roman" w:hAnsi="Times New Roman"/>
          <w:b/>
          <w:sz w:val="24"/>
          <w:szCs w:val="24"/>
        </w:rPr>
        <w:t xml:space="preserve"> of Concern</w:t>
      </w:r>
    </w:p>
    <w:p w14:paraId="53BE3DC1" w14:textId="77777777" w:rsidR="00D2512F" w:rsidRPr="00EF1B61" w:rsidRDefault="00D2512F" w:rsidP="00D2512F">
      <w:pPr>
        <w:pStyle w:val="PlainText"/>
        <w:widowControl/>
        <w:rPr>
          <w:rFonts w:ascii="Times New Roman" w:hAnsi="Times New Roman"/>
          <w:b/>
          <w:sz w:val="24"/>
          <w:szCs w:val="24"/>
        </w:rPr>
      </w:pPr>
    </w:p>
    <w:p w14:paraId="4453F805" w14:textId="77777777" w:rsidR="00D2512F" w:rsidRPr="00EF1B61" w:rsidRDefault="00D2512F" w:rsidP="00D2512F">
      <w:pPr>
        <w:pStyle w:val="PlainText"/>
        <w:widowControl/>
        <w:rPr>
          <w:rFonts w:ascii="Times New Roman" w:hAnsi="Times New Roman"/>
          <w:sz w:val="24"/>
          <w:szCs w:val="24"/>
        </w:rPr>
      </w:pPr>
      <w:r w:rsidRPr="00BE1E2F">
        <w:rPr>
          <w:rFonts w:ascii="Times New Roman" w:hAnsi="Times New Roman"/>
          <w:sz w:val="24"/>
          <w:szCs w:val="24"/>
        </w:rPr>
        <w:t xml:space="preserve">"Area of Concern" or "AOC" is </w:t>
      </w:r>
      <w:r w:rsidRPr="00EF1B61">
        <w:rPr>
          <w:rFonts w:ascii="Times New Roman" w:hAnsi="Times New Roman"/>
          <w:sz w:val="24"/>
          <w:szCs w:val="24"/>
        </w:rPr>
        <w:t>an area specially designated for remediation efforts.</w:t>
      </w:r>
    </w:p>
    <w:p w14:paraId="645EA8AA" w14:textId="77777777" w:rsidR="00D2512F" w:rsidRPr="00EF1B61" w:rsidRDefault="00D2512F" w:rsidP="00D2512F">
      <w:pPr>
        <w:rPr>
          <w:rFonts w:ascii="Times New Roman" w:hAnsi="Times New Roman"/>
          <w:szCs w:val="24"/>
        </w:rPr>
      </w:pPr>
    </w:p>
    <w:p w14:paraId="3B3DC4B8" w14:textId="1E795B39" w:rsidR="008526BE" w:rsidRPr="006D4B65" w:rsidRDefault="00D2512F" w:rsidP="00D2512F">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4BB08EED" w14:textId="77777777" w:rsidR="008526BE" w:rsidRPr="006D4B65" w:rsidRDefault="008526BE">
      <w:pPr>
        <w:rPr>
          <w:rFonts w:ascii="Times New Roman" w:hAnsi="Times New Roman"/>
          <w:szCs w:val="24"/>
        </w:rPr>
      </w:pPr>
    </w:p>
    <w:p w14:paraId="4F67E9E5"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301.225 </w:t>
      </w:r>
      <w:r w:rsidRPr="006D4B65">
        <w:rPr>
          <w:rFonts w:ascii="Times New Roman" w:hAnsi="Times New Roman"/>
          <w:szCs w:val="24"/>
        </w:rPr>
        <w:tab/>
        <w:t>Artificial Cooling Lake</w:t>
      </w:r>
    </w:p>
    <w:p w14:paraId="6084E130" w14:textId="77777777" w:rsidR="008526BE" w:rsidRPr="006D4B65" w:rsidRDefault="008526BE">
      <w:pPr>
        <w:rPr>
          <w:rFonts w:ascii="Times New Roman" w:hAnsi="Times New Roman"/>
          <w:szCs w:val="24"/>
        </w:rPr>
      </w:pPr>
    </w:p>
    <w:p w14:paraId="64BFD6F6" w14:textId="77777777" w:rsidR="008526BE" w:rsidRPr="006D4B65" w:rsidRDefault="008526BE">
      <w:pPr>
        <w:rPr>
          <w:rFonts w:ascii="Times New Roman" w:hAnsi="Times New Roman"/>
          <w:szCs w:val="24"/>
        </w:rPr>
      </w:pPr>
      <w:r w:rsidRPr="006D4B65">
        <w:rPr>
          <w:rFonts w:ascii="Times New Roman" w:hAnsi="Times New Roman"/>
          <w:szCs w:val="24"/>
        </w:rPr>
        <w:t xml:space="preserve">"Artificial Cooling Lake" means any manmade lake, </w:t>
      </w:r>
      <w:proofErr w:type="gramStart"/>
      <w:r w:rsidRPr="006D4B65">
        <w:rPr>
          <w:rFonts w:ascii="Times New Roman" w:hAnsi="Times New Roman"/>
          <w:szCs w:val="24"/>
        </w:rPr>
        <w:t>reservoir</w:t>
      </w:r>
      <w:proofErr w:type="gramEnd"/>
      <w:r w:rsidRPr="006D4B65">
        <w:rPr>
          <w:rFonts w:ascii="Times New Roman" w:hAnsi="Times New Roman"/>
          <w:szCs w:val="24"/>
        </w:rPr>
        <w:t xml:space="preserve"> or other impoundment, constructed by damming the flow of a stream, which is used to cool the water discharged from the condensers of a steam-electric generating plant for recirculation in substantial part to the condensers.</w:t>
      </w:r>
    </w:p>
    <w:p w14:paraId="2EA6841E" w14:textId="77777777" w:rsidR="008526BE" w:rsidRPr="006D4B65" w:rsidRDefault="008526BE">
      <w:pPr>
        <w:rPr>
          <w:rFonts w:ascii="Times New Roman" w:hAnsi="Times New Roman"/>
          <w:szCs w:val="24"/>
        </w:rPr>
      </w:pPr>
    </w:p>
    <w:p w14:paraId="45274A31"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301.230 </w:t>
      </w:r>
      <w:r w:rsidRPr="006D4B65">
        <w:rPr>
          <w:rFonts w:ascii="Times New Roman" w:hAnsi="Times New Roman"/>
          <w:szCs w:val="24"/>
        </w:rPr>
        <w:tab/>
        <w:t>Basin</w:t>
      </w:r>
    </w:p>
    <w:p w14:paraId="0F5604BB" w14:textId="77777777" w:rsidR="008526BE" w:rsidRPr="006D4B65" w:rsidRDefault="008526BE">
      <w:pPr>
        <w:rPr>
          <w:rFonts w:ascii="Times New Roman" w:hAnsi="Times New Roman"/>
          <w:szCs w:val="24"/>
        </w:rPr>
      </w:pPr>
    </w:p>
    <w:p w14:paraId="720045FC" w14:textId="77777777" w:rsidR="008526BE" w:rsidRPr="006D4B65" w:rsidRDefault="008526BE">
      <w:pPr>
        <w:rPr>
          <w:rFonts w:ascii="Times New Roman" w:hAnsi="Times New Roman"/>
          <w:szCs w:val="24"/>
        </w:rPr>
      </w:pPr>
      <w:r w:rsidRPr="006D4B65">
        <w:rPr>
          <w:rFonts w:ascii="Times New Roman" w:hAnsi="Times New Roman"/>
          <w:szCs w:val="24"/>
        </w:rPr>
        <w:t>"Basin" means the area tributary to the designated body of water.</w:t>
      </w:r>
    </w:p>
    <w:p w14:paraId="0F89BC67" w14:textId="77777777" w:rsidR="008526BE" w:rsidRPr="006D4B65" w:rsidRDefault="008526BE">
      <w:pPr>
        <w:rPr>
          <w:rFonts w:ascii="Times New Roman" w:hAnsi="Times New Roman"/>
          <w:szCs w:val="24"/>
        </w:rPr>
      </w:pPr>
    </w:p>
    <w:p w14:paraId="7E0AEC47" w14:textId="77777777" w:rsidR="00D2512F" w:rsidRPr="00EF1B61" w:rsidRDefault="00D2512F" w:rsidP="00D2512F">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 xml:space="preserve">301.231  </w:t>
      </w:r>
      <w:proofErr w:type="spellStart"/>
      <w:r w:rsidRPr="00EF1B61">
        <w:rPr>
          <w:rFonts w:ascii="Times New Roman" w:hAnsi="Times New Roman"/>
          <w:b/>
          <w:sz w:val="24"/>
          <w:szCs w:val="24"/>
        </w:rPr>
        <w:t>Bioaccumulative</w:t>
      </w:r>
      <w:proofErr w:type="spellEnd"/>
      <w:proofErr w:type="gramEnd"/>
      <w:r w:rsidRPr="00EF1B61">
        <w:rPr>
          <w:rFonts w:ascii="Times New Roman" w:hAnsi="Times New Roman"/>
          <w:b/>
          <w:sz w:val="24"/>
          <w:szCs w:val="24"/>
        </w:rPr>
        <w:t xml:space="preserve"> Chemicals of Concern</w:t>
      </w:r>
    </w:p>
    <w:p w14:paraId="04174BB2" w14:textId="77777777" w:rsidR="00D2512F" w:rsidRPr="00EF1B61" w:rsidRDefault="00D2512F" w:rsidP="00D2512F">
      <w:pPr>
        <w:pStyle w:val="PlainText"/>
        <w:widowControl/>
        <w:rPr>
          <w:rFonts w:ascii="Times New Roman" w:hAnsi="Times New Roman"/>
          <w:sz w:val="24"/>
          <w:szCs w:val="24"/>
        </w:rPr>
      </w:pPr>
    </w:p>
    <w:p w14:paraId="0CBF8E5C" w14:textId="77777777" w:rsidR="00D2512F" w:rsidRPr="00BE1E2F" w:rsidRDefault="00D2512F" w:rsidP="00D2512F">
      <w:pPr>
        <w:pStyle w:val="PlainText"/>
        <w:widowControl/>
        <w:rPr>
          <w:rFonts w:ascii="Times New Roman" w:hAnsi="Times New Roman"/>
          <w:sz w:val="24"/>
          <w:szCs w:val="24"/>
        </w:rPr>
      </w:pPr>
      <w:r w:rsidRPr="00BE1E2F">
        <w:rPr>
          <w:rFonts w:ascii="Times New Roman" w:hAnsi="Times New Roman"/>
          <w:sz w:val="24"/>
          <w:szCs w:val="24"/>
        </w:rPr>
        <w:t>"</w:t>
      </w:r>
      <w:proofErr w:type="spellStart"/>
      <w:r w:rsidRPr="00BE1E2F">
        <w:rPr>
          <w:rFonts w:ascii="Times New Roman" w:hAnsi="Times New Roman"/>
          <w:sz w:val="24"/>
          <w:szCs w:val="24"/>
        </w:rPr>
        <w:t>Bioaccumulative</w:t>
      </w:r>
      <w:proofErr w:type="spellEnd"/>
      <w:r w:rsidRPr="00BE1E2F">
        <w:rPr>
          <w:rFonts w:ascii="Times New Roman" w:hAnsi="Times New Roman"/>
          <w:sz w:val="24"/>
          <w:szCs w:val="24"/>
        </w:rPr>
        <w:t xml:space="preserve"> Chemicals of Concern" or "BCC" means a chemical or class of chemicals meeting the definition at 35 Ill. Adm. Code 302.501.</w:t>
      </w:r>
    </w:p>
    <w:p w14:paraId="2BC516B8" w14:textId="77777777" w:rsidR="00D2512F" w:rsidRPr="00EF1B61" w:rsidRDefault="00D2512F" w:rsidP="00D2512F">
      <w:pPr>
        <w:rPr>
          <w:rFonts w:ascii="Times New Roman" w:hAnsi="Times New Roman"/>
          <w:szCs w:val="24"/>
        </w:rPr>
      </w:pPr>
    </w:p>
    <w:p w14:paraId="7621A8E5" w14:textId="43056CA2" w:rsidR="008526BE" w:rsidRPr="006D4B65" w:rsidRDefault="00D2512F" w:rsidP="00D2512F">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0459629D" w14:textId="77777777" w:rsidR="008526BE" w:rsidRPr="006D4B65" w:rsidRDefault="008526BE">
      <w:pPr>
        <w:rPr>
          <w:rFonts w:ascii="Times New Roman" w:hAnsi="Times New Roman"/>
          <w:szCs w:val="24"/>
        </w:rPr>
      </w:pPr>
    </w:p>
    <w:p w14:paraId="7428D99A"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301.235 </w:t>
      </w:r>
      <w:r w:rsidRPr="006D4B65">
        <w:rPr>
          <w:rFonts w:ascii="Times New Roman" w:hAnsi="Times New Roman"/>
          <w:szCs w:val="24"/>
        </w:rPr>
        <w:tab/>
        <w:t>Board</w:t>
      </w:r>
    </w:p>
    <w:p w14:paraId="5E30EE77" w14:textId="77777777" w:rsidR="008526BE" w:rsidRPr="006D4B65" w:rsidRDefault="008526BE">
      <w:pPr>
        <w:rPr>
          <w:rFonts w:ascii="Times New Roman" w:hAnsi="Times New Roman"/>
          <w:szCs w:val="24"/>
        </w:rPr>
      </w:pPr>
    </w:p>
    <w:p w14:paraId="16393F72" w14:textId="77777777" w:rsidR="008526BE" w:rsidRPr="006D4B65" w:rsidRDefault="008526BE">
      <w:pPr>
        <w:rPr>
          <w:rFonts w:ascii="Times New Roman" w:hAnsi="Times New Roman"/>
          <w:szCs w:val="24"/>
        </w:rPr>
      </w:pPr>
      <w:r w:rsidRPr="006D4B65">
        <w:rPr>
          <w:rFonts w:ascii="Times New Roman" w:hAnsi="Times New Roman"/>
          <w:szCs w:val="24"/>
        </w:rPr>
        <w:t>"Board" means the Illinois Pollution Control Board.</w:t>
      </w:r>
    </w:p>
    <w:p w14:paraId="2D43C7B1" w14:textId="77777777" w:rsidR="008526BE" w:rsidRPr="006D4B65" w:rsidRDefault="008526BE">
      <w:pPr>
        <w:rPr>
          <w:rFonts w:ascii="Times New Roman" w:hAnsi="Times New Roman"/>
          <w:szCs w:val="24"/>
        </w:rPr>
      </w:pPr>
    </w:p>
    <w:p w14:paraId="1C508B86"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301.240 </w:t>
      </w:r>
      <w:r w:rsidRPr="006D4B65">
        <w:rPr>
          <w:rFonts w:ascii="Times New Roman" w:hAnsi="Times New Roman"/>
          <w:szCs w:val="24"/>
        </w:rPr>
        <w:tab/>
        <w:t>CWA</w:t>
      </w:r>
    </w:p>
    <w:p w14:paraId="59054C53" w14:textId="77777777" w:rsidR="008526BE" w:rsidRPr="006D4B65" w:rsidRDefault="008526BE">
      <w:pPr>
        <w:rPr>
          <w:rFonts w:ascii="Times New Roman" w:hAnsi="Times New Roman"/>
          <w:szCs w:val="24"/>
        </w:rPr>
      </w:pPr>
    </w:p>
    <w:p w14:paraId="3B4DF248" w14:textId="77777777" w:rsidR="008526BE" w:rsidRPr="006D4B65" w:rsidRDefault="008526BE">
      <w:pPr>
        <w:rPr>
          <w:rFonts w:ascii="Times New Roman" w:hAnsi="Times New Roman"/>
          <w:szCs w:val="24"/>
        </w:rPr>
      </w:pPr>
      <w:r w:rsidRPr="006D4B65">
        <w:rPr>
          <w:rFonts w:ascii="Times New Roman" w:hAnsi="Times New Roman"/>
          <w:szCs w:val="24"/>
        </w:rPr>
        <w:t xml:space="preserve">"CWA" means the Federal Water Pollution Control Act, as amended, (33 U.S.C.  1251 et seq., Public Law 92-500 enacted by Congress October 18, </w:t>
      </w:r>
      <w:proofErr w:type="gramStart"/>
      <w:r w:rsidRPr="006D4B65">
        <w:rPr>
          <w:rFonts w:ascii="Times New Roman" w:hAnsi="Times New Roman"/>
          <w:szCs w:val="24"/>
        </w:rPr>
        <w:t>1972</w:t>
      </w:r>
      <w:proofErr w:type="gramEnd"/>
      <w:r w:rsidRPr="006D4B65">
        <w:rPr>
          <w:rFonts w:ascii="Times New Roman" w:hAnsi="Times New Roman"/>
          <w:szCs w:val="24"/>
        </w:rPr>
        <w:t xml:space="preserve"> as amended by the "Clean Water Act", Public Law 95-217, enacted December 12, 1977, as amended.)</w:t>
      </w:r>
    </w:p>
    <w:p w14:paraId="38547DBD" w14:textId="77777777" w:rsidR="008526BE" w:rsidRPr="006D4B65" w:rsidRDefault="008526BE">
      <w:pPr>
        <w:rPr>
          <w:rFonts w:ascii="Times New Roman" w:hAnsi="Times New Roman"/>
          <w:szCs w:val="24"/>
        </w:rPr>
      </w:pPr>
    </w:p>
    <w:p w14:paraId="1C687D60" w14:textId="77777777" w:rsidR="008526BE" w:rsidRPr="006D4B65" w:rsidRDefault="008526BE">
      <w:pPr>
        <w:rPr>
          <w:rFonts w:ascii="Times New Roman" w:hAnsi="Times New Roman"/>
          <w:szCs w:val="24"/>
        </w:rPr>
      </w:pPr>
      <w:r w:rsidRPr="006D4B65">
        <w:rPr>
          <w:rFonts w:ascii="Times New Roman" w:hAnsi="Times New Roman"/>
          <w:szCs w:val="24"/>
        </w:rPr>
        <w:t xml:space="preserve"> (Source: Amended 5 Ill.  Reg.  6384, effective May 28, 1981.) </w:t>
      </w:r>
    </w:p>
    <w:p w14:paraId="6F9E8AD0" w14:textId="77777777" w:rsidR="008526BE" w:rsidRPr="006D4B65" w:rsidRDefault="008526BE">
      <w:pPr>
        <w:rPr>
          <w:rFonts w:ascii="Times New Roman" w:hAnsi="Times New Roman"/>
          <w:szCs w:val="24"/>
        </w:rPr>
      </w:pPr>
    </w:p>
    <w:p w14:paraId="30403D95"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301.245 </w:t>
      </w:r>
      <w:r w:rsidRPr="006D4B65">
        <w:rPr>
          <w:rFonts w:ascii="Times New Roman" w:hAnsi="Times New Roman"/>
          <w:szCs w:val="24"/>
        </w:rPr>
        <w:tab/>
        <w:t>Calumet River System</w:t>
      </w:r>
    </w:p>
    <w:p w14:paraId="2B8745E3" w14:textId="77777777" w:rsidR="008526BE" w:rsidRPr="006D4B65" w:rsidRDefault="008526BE">
      <w:pPr>
        <w:rPr>
          <w:rFonts w:ascii="Times New Roman" w:hAnsi="Times New Roman"/>
          <w:szCs w:val="24"/>
        </w:rPr>
      </w:pPr>
    </w:p>
    <w:p w14:paraId="7F90D740" w14:textId="77777777" w:rsidR="008526BE" w:rsidRPr="006D4B65" w:rsidRDefault="008526BE">
      <w:pPr>
        <w:rPr>
          <w:rFonts w:ascii="Times New Roman" w:hAnsi="Times New Roman"/>
          <w:szCs w:val="24"/>
        </w:rPr>
      </w:pPr>
      <w:r w:rsidRPr="006D4B65">
        <w:rPr>
          <w:rFonts w:ascii="Times New Roman" w:hAnsi="Times New Roman"/>
          <w:szCs w:val="24"/>
        </w:rPr>
        <w:t>"Calumet River System" means the Calumet River, the Grand Calumet River, the Little Calumet River downstream from its confluence with the Grand Calumet, the Calumet-Sag Channel, and the Calumet Harbor Basin.</w:t>
      </w:r>
    </w:p>
    <w:p w14:paraId="729E9E85" w14:textId="77777777" w:rsidR="000B0C89" w:rsidRPr="006D4B65" w:rsidRDefault="000B0C89">
      <w:pPr>
        <w:rPr>
          <w:rFonts w:ascii="Times New Roman" w:hAnsi="Times New Roman"/>
          <w:szCs w:val="24"/>
        </w:rPr>
      </w:pPr>
    </w:p>
    <w:p w14:paraId="4A34404A" w14:textId="77777777" w:rsidR="000B0C89" w:rsidRPr="006D4B65" w:rsidRDefault="000B0C89" w:rsidP="000B0C89">
      <w:pPr>
        <w:rPr>
          <w:rFonts w:ascii="Times New Roman" w:hAnsi="Times New Roman"/>
          <w:b/>
          <w:szCs w:val="24"/>
        </w:rPr>
      </w:pPr>
      <w:r w:rsidRPr="006D4B65">
        <w:rPr>
          <w:rFonts w:ascii="Times New Roman" w:hAnsi="Times New Roman"/>
          <w:b/>
          <w:szCs w:val="24"/>
        </w:rPr>
        <w:t xml:space="preserve">Section </w:t>
      </w:r>
      <w:proofErr w:type="gramStart"/>
      <w:r w:rsidRPr="006D4B65">
        <w:rPr>
          <w:rFonts w:ascii="Times New Roman" w:hAnsi="Times New Roman"/>
          <w:b/>
          <w:szCs w:val="24"/>
        </w:rPr>
        <w:t>301.247  Chicago</w:t>
      </w:r>
      <w:proofErr w:type="gramEnd"/>
      <w:r w:rsidRPr="006D4B65">
        <w:rPr>
          <w:rFonts w:ascii="Times New Roman" w:hAnsi="Times New Roman"/>
          <w:b/>
          <w:szCs w:val="24"/>
        </w:rPr>
        <w:t xml:space="preserve"> Area Waterway System</w:t>
      </w:r>
    </w:p>
    <w:p w14:paraId="519326FB" w14:textId="77777777" w:rsidR="000B0C89" w:rsidRPr="006D4B65" w:rsidRDefault="000B0C89" w:rsidP="000B0C89">
      <w:pPr>
        <w:rPr>
          <w:rFonts w:ascii="Times New Roman" w:hAnsi="Times New Roman"/>
          <w:szCs w:val="24"/>
        </w:rPr>
      </w:pPr>
    </w:p>
    <w:p w14:paraId="154B4BB2" w14:textId="77777777" w:rsidR="000B0C89" w:rsidRPr="006D4B65" w:rsidRDefault="000B0C89" w:rsidP="000B0C89">
      <w:pPr>
        <w:rPr>
          <w:rFonts w:ascii="Times New Roman" w:hAnsi="Times New Roman"/>
          <w:szCs w:val="24"/>
        </w:rPr>
      </w:pPr>
      <w:r w:rsidRPr="006D4B65">
        <w:rPr>
          <w:rFonts w:ascii="Times New Roman" w:hAnsi="Times New Roman"/>
          <w:szCs w:val="24"/>
        </w:rPr>
        <w:t xml:space="preserve">“Chicago Area Waterway System” means Calumet River, Grand Calumet River, Little Calumet River downstream from the confluence of Calumet River and Grand Calumet River, Calumet-Sag Channel, Lake Calumet, Chicago </w:t>
      </w:r>
      <w:proofErr w:type="gramStart"/>
      <w:r w:rsidRPr="006D4B65">
        <w:rPr>
          <w:rFonts w:ascii="Times New Roman" w:hAnsi="Times New Roman"/>
          <w:szCs w:val="24"/>
        </w:rPr>
        <w:t>River</w:t>
      </w:r>
      <w:proofErr w:type="gramEnd"/>
      <w:r w:rsidRPr="006D4B65">
        <w:rPr>
          <w:rFonts w:ascii="Times New Roman" w:hAnsi="Times New Roman"/>
          <w:szCs w:val="24"/>
        </w:rPr>
        <w:t xml:space="preserve"> and its branches downstream from their confluence with North Shore Channel, North Shore Channel and Chicago Sanitary and Ship Canal.</w:t>
      </w:r>
    </w:p>
    <w:p w14:paraId="04A39D58" w14:textId="77777777" w:rsidR="000B0C89" w:rsidRPr="006D4B65" w:rsidRDefault="000B0C89" w:rsidP="000B0C89">
      <w:pPr>
        <w:rPr>
          <w:rFonts w:ascii="Times New Roman" w:hAnsi="Times New Roman"/>
          <w:szCs w:val="24"/>
        </w:rPr>
      </w:pPr>
    </w:p>
    <w:p w14:paraId="13D7FCDB" w14:textId="77777777" w:rsidR="000B0C89" w:rsidRPr="006D4B65" w:rsidRDefault="000B0C89" w:rsidP="000B0C89">
      <w:pPr>
        <w:rPr>
          <w:rFonts w:ascii="Times New Roman" w:hAnsi="Times New Roman"/>
          <w:szCs w:val="24"/>
        </w:rPr>
      </w:pPr>
      <w:r w:rsidRPr="006D4B65">
        <w:rPr>
          <w:rFonts w:ascii="Times New Roman" w:hAnsi="Times New Roman"/>
          <w:szCs w:val="24"/>
        </w:rPr>
        <w:tab/>
        <w:t xml:space="preserve">(Source:  Added at </w:t>
      </w:r>
      <w:r w:rsidRPr="006D4B65">
        <w:rPr>
          <w:rFonts w:ascii="Times New Roman" w:eastAsia="Calibri" w:hAnsi="Times New Roman"/>
          <w:szCs w:val="24"/>
        </w:rPr>
        <w:t xml:space="preserve">35 Ill. Reg. </w:t>
      </w:r>
      <w:r w:rsidRPr="006D4B65">
        <w:rPr>
          <w:rFonts w:ascii="Times New Roman" w:hAnsi="Times New Roman"/>
          <w:szCs w:val="24"/>
        </w:rPr>
        <w:t>15071</w:t>
      </w:r>
      <w:r w:rsidRPr="006D4B65">
        <w:rPr>
          <w:rFonts w:ascii="Times New Roman" w:eastAsia="Calibri" w:hAnsi="Times New Roman"/>
          <w:szCs w:val="24"/>
        </w:rPr>
        <w:t>, effective A</w:t>
      </w:r>
      <w:r w:rsidRPr="006D4B65">
        <w:rPr>
          <w:rFonts w:ascii="Times New Roman" w:hAnsi="Times New Roman"/>
          <w:szCs w:val="24"/>
        </w:rPr>
        <w:t>ugust 23, 2011)</w:t>
      </w:r>
    </w:p>
    <w:p w14:paraId="600C26C3" w14:textId="77777777" w:rsidR="008526BE" w:rsidRPr="006D4B65" w:rsidRDefault="008526BE">
      <w:pPr>
        <w:rPr>
          <w:rFonts w:ascii="Times New Roman" w:hAnsi="Times New Roman"/>
          <w:szCs w:val="24"/>
        </w:rPr>
      </w:pPr>
    </w:p>
    <w:p w14:paraId="4D37F270"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301.250 </w:t>
      </w:r>
      <w:r w:rsidRPr="006D4B65">
        <w:rPr>
          <w:rFonts w:ascii="Times New Roman" w:hAnsi="Times New Roman"/>
          <w:szCs w:val="24"/>
        </w:rPr>
        <w:tab/>
        <w:t>Chicago River System</w:t>
      </w:r>
    </w:p>
    <w:p w14:paraId="765C863B" w14:textId="77777777" w:rsidR="008526BE" w:rsidRPr="006D4B65" w:rsidRDefault="008526BE">
      <w:pPr>
        <w:rPr>
          <w:rFonts w:ascii="Times New Roman" w:hAnsi="Times New Roman"/>
          <w:szCs w:val="24"/>
        </w:rPr>
      </w:pPr>
    </w:p>
    <w:p w14:paraId="56967394" w14:textId="77777777" w:rsidR="008526BE" w:rsidRPr="006D4B65" w:rsidRDefault="008526BE">
      <w:pPr>
        <w:rPr>
          <w:rFonts w:ascii="Times New Roman" w:hAnsi="Times New Roman"/>
          <w:szCs w:val="24"/>
        </w:rPr>
      </w:pPr>
      <w:r w:rsidRPr="006D4B65">
        <w:rPr>
          <w:rFonts w:ascii="Times New Roman" w:hAnsi="Times New Roman"/>
          <w:szCs w:val="24"/>
        </w:rPr>
        <w:t>"Chicago River System" means the Chicago River and its branches, the North Shore Channel, and the Chicago Sanitary and Ship Canal.</w:t>
      </w:r>
    </w:p>
    <w:p w14:paraId="64DCCF34" w14:textId="77777777" w:rsidR="008526BE" w:rsidRPr="006D4B65" w:rsidRDefault="008526BE">
      <w:pPr>
        <w:rPr>
          <w:rFonts w:ascii="Times New Roman" w:hAnsi="Times New Roman"/>
          <w:szCs w:val="24"/>
        </w:rPr>
      </w:pPr>
    </w:p>
    <w:p w14:paraId="0605E0F3"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301.255 </w:t>
      </w:r>
      <w:r w:rsidRPr="006D4B65">
        <w:rPr>
          <w:rFonts w:ascii="Times New Roman" w:hAnsi="Times New Roman"/>
          <w:szCs w:val="24"/>
        </w:rPr>
        <w:tab/>
        <w:t>Combined Sewer</w:t>
      </w:r>
    </w:p>
    <w:p w14:paraId="2A9382B3" w14:textId="77777777" w:rsidR="008526BE" w:rsidRPr="006D4B65" w:rsidRDefault="008526BE">
      <w:pPr>
        <w:rPr>
          <w:rFonts w:ascii="Times New Roman" w:hAnsi="Times New Roman"/>
          <w:szCs w:val="24"/>
        </w:rPr>
      </w:pPr>
    </w:p>
    <w:p w14:paraId="7809DE3F" w14:textId="77777777" w:rsidR="008526BE" w:rsidRPr="006D4B65" w:rsidRDefault="008526BE">
      <w:pPr>
        <w:rPr>
          <w:rFonts w:ascii="Times New Roman" w:hAnsi="Times New Roman"/>
          <w:szCs w:val="24"/>
        </w:rPr>
      </w:pPr>
      <w:r w:rsidRPr="006D4B65">
        <w:rPr>
          <w:rFonts w:ascii="Times New Roman" w:hAnsi="Times New Roman"/>
          <w:szCs w:val="24"/>
        </w:rPr>
        <w:t>"Combined Sewer" means a sewer designed and constructed to receive both wastewater and land runoff.</w:t>
      </w:r>
    </w:p>
    <w:p w14:paraId="2DA01332" w14:textId="77777777" w:rsidR="008526BE" w:rsidRPr="006D4B65" w:rsidRDefault="008526BE">
      <w:pPr>
        <w:rPr>
          <w:rFonts w:ascii="Times New Roman" w:hAnsi="Times New Roman"/>
          <w:szCs w:val="24"/>
        </w:rPr>
      </w:pPr>
    </w:p>
    <w:p w14:paraId="710D25D3" w14:textId="77777777" w:rsidR="008526BE" w:rsidRPr="006D4B65" w:rsidRDefault="008526BE">
      <w:pPr>
        <w:rPr>
          <w:rFonts w:ascii="Times New Roman" w:hAnsi="Times New Roman"/>
          <w:szCs w:val="24"/>
        </w:rPr>
      </w:pPr>
      <w:r w:rsidRPr="006D4B65">
        <w:rPr>
          <w:rFonts w:ascii="Times New Roman" w:hAnsi="Times New Roman"/>
          <w:szCs w:val="24"/>
        </w:rPr>
        <w:t xml:space="preserve"> (Source: Amended at 3 Ill.  Reg. 25, page 190, effective June 21, 1979.) </w:t>
      </w:r>
    </w:p>
    <w:p w14:paraId="2071067E" w14:textId="77777777" w:rsidR="008526BE" w:rsidRPr="006D4B65" w:rsidRDefault="008526BE">
      <w:pPr>
        <w:rPr>
          <w:rFonts w:ascii="Times New Roman" w:hAnsi="Times New Roman"/>
          <w:szCs w:val="24"/>
        </w:rPr>
      </w:pPr>
    </w:p>
    <w:p w14:paraId="372063BD" w14:textId="77777777" w:rsidR="00D2512F" w:rsidRPr="00EF1B61" w:rsidRDefault="00D2512F" w:rsidP="00D2512F">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301.260  Combined</w:t>
      </w:r>
      <w:proofErr w:type="gramEnd"/>
      <w:r w:rsidRPr="00EF1B61">
        <w:rPr>
          <w:rFonts w:ascii="Times New Roman" w:hAnsi="Times New Roman"/>
          <w:b/>
          <w:bCs/>
        </w:rPr>
        <w:t xml:space="preserve"> Sewer Service Area</w:t>
      </w:r>
    </w:p>
    <w:p w14:paraId="709F27EB" w14:textId="77777777" w:rsidR="00D2512F" w:rsidRPr="00EF1B61" w:rsidRDefault="00D2512F" w:rsidP="00D2512F">
      <w:pPr>
        <w:rPr>
          <w:rFonts w:ascii="Times New Roman" w:hAnsi="Times New Roman"/>
          <w:szCs w:val="24"/>
        </w:rPr>
      </w:pPr>
    </w:p>
    <w:p w14:paraId="24CB4F8B" w14:textId="77777777" w:rsidR="00D2512F" w:rsidRPr="00BE1E2F" w:rsidRDefault="00D2512F" w:rsidP="00D2512F">
      <w:pPr>
        <w:rPr>
          <w:rFonts w:ascii="Times New Roman" w:hAnsi="Times New Roman"/>
          <w:szCs w:val="24"/>
        </w:rPr>
      </w:pPr>
      <w:r w:rsidRPr="00BE1E2F">
        <w:rPr>
          <w:rFonts w:ascii="Times New Roman" w:hAnsi="Times New Roman"/>
          <w:szCs w:val="24"/>
        </w:rPr>
        <w:t>"Combined Sewer Service Area" means a specific geographical drainage area served by a combined sewer system.  Areas served by separate sewer systems which enter the combined system are not included.  Undeveloped areas within a combined sewer service area may be included in that area if deemed appropriate by the Agency under the guidelines in 35 Ill. Adm. Code 306.102.</w:t>
      </w:r>
    </w:p>
    <w:p w14:paraId="26B75400" w14:textId="77777777" w:rsidR="00D2512F" w:rsidRPr="00EF1B61" w:rsidRDefault="00D2512F" w:rsidP="00D2512F">
      <w:pPr>
        <w:rPr>
          <w:rFonts w:ascii="Times New Roman" w:hAnsi="Times New Roman"/>
          <w:szCs w:val="24"/>
        </w:rPr>
      </w:pPr>
    </w:p>
    <w:p w14:paraId="02D97A30" w14:textId="621E48EF" w:rsidR="008526BE" w:rsidRPr="006D4B65" w:rsidRDefault="00D2512F" w:rsidP="00D2512F">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6C313723" w14:textId="77777777" w:rsidR="008526BE" w:rsidRPr="006D4B65" w:rsidRDefault="008526BE">
      <w:pPr>
        <w:rPr>
          <w:rFonts w:ascii="Times New Roman" w:hAnsi="Times New Roman"/>
          <w:szCs w:val="24"/>
        </w:rPr>
      </w:pPr>
    </w:p>
    <w:p w14:paraId="371D204B"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301.265 </w:t>
      </w:r>
      <w:r w:rsidRPr="006D4B65">
        <w:rPr>
          <w:rFonts w:ascii="Times New Roman" w:hAnsi="Times New Roman"/>
          <w:szCs w:val="24"/>
        </w:rPr>
        <w:tab/>
        <w:t>Construction</w:t>
      </w:r>
    </w:p>
    <w:p w14:paraId="736CC146" w14:textId="77777777" w:rsidR="008526BE" w:rsidRPr="006D4B65" w:rsidRDefault="008526BE">
      <w:pPr>
        <w:rPr>
          <w:rFonts w:ascii="Times New Roman" w:hAnsi="Times New Roman"/>
          <w:szCs w:val="24"/>
        </w:rPr>
      </w:pPr>
    </w:p>
    <w:p w14:paraId="2E3F8714" w14:textId="77777777" w:rsidR="008526BE" w:rsidRPr="006D4B65" w:rsidRDefault="008526BE">
      <w:pPr>
        <w:rPr>
          <w:rFonts w:ascii="Times New Roman" w:hAnsi="Times New Roman"/>
          <w:szCs w:val="24"/>
        </w:rPr>
      </w:pPr>
      <w:r w:rsidRPr="006D4B65">
        <w:rPr>
          <w:rFonts w:ascii="Times New Roman" w:hAnsi="Times New Roman"/>
          <w:szCs w:val="24"/>
        </w:rPr>
        <w:t>"Construction" means commencement of on-site fabrication, erection, or installation of a treatment works, sewer, or wastewater source; or the reinstallation at a new site of any existing treatment works, sewer, or wastewater source.</w:t>
      </w:r>
    </w:p>
    <w:p w14:paraId="562DCC6D" w14:textId="77777777" w:rsidR="008526BE" w:rsidRPr="006D4B65" w:rsidRDefault="008526BE">
      <w:pPr>
        <w:rPr>
          <w:rFonts w:ascii="Times New Roman" w:hAnsi="Times New Roman"/>
          <w:szCs w:val="24"/>
        </w:rPr>
      </w:pPr>
    </w:p>
    <w:p w14:paraId="36085A59" w14:textId="77777777" w:rsidR="008526BE" w:rsidRPr="006D4B65" w:rsidRDefault="008526BE">
      <w:pPr>
        <w:pStyle w:val="Heading4"/>
        <w:overflowPunct/>
        <w:autoSpaceDE/>
        <w:autoSpaceDN/>
        <w:adjustRightInd/>
        <w:textAlignment w:val="auto"/>
        <w:rPr>
          <w:rFonts w:ascii="Times New Roman" w:hAnsi="Times New Roman"/>
          <w:bCs/>
          <w:szCs w:val="24"/>
        </w:rPr>
      </w:pPr>
      <w:r w:rsidRPr="006D4B65">
        <w:rPr>
          <w:rFonts w:ascii="Times New Roman" w:hAnsi="Times New Roman"/>
          <w:bCs/>
          <w:szCs w:val="24"/>
        </w:rPr>
        <w:lastRenderedPageBreak/>
        <w:t>Section 301.267</w:t>
      </w:r>
      <w:r w:rsidRPr="006D4B65">
        <w:rPr>
          <w:rFonts w:ascii="Times New Roman" w:hAnsi="Times New Roman"/>
          <w:bCs/>
          <w:szCs w:val="24"/>
        </w:rPr>
        <w:tab/>
        <w:t>Conversion Factor</w:t>
      </w:r>
    </w:p>
    <w:p w14:paraId="797EDF9F" w14:textId="77777777" w:rsidR="008526BE" w:rsidRPr="006D4B65" w:rsidRDefault="008526BE">
      <w:pPr>
        <w:rPr>
          <w:rFonts w:ascii="Times New Roman" w:hAnsi="Times New Roman"/>
          <w:szCs w:val="24"/>
        </w:rPr>
      </w:pPr>
    </w:p>
    <w:p w14:paraId="1355C80E" w14:textId="77777777" w:rsidR="008526BE" w:rsidRPr="006D4B65" w:rsidRDefault="008526BE">
      <w:pPr>
        <w:pStyle w:val="BodyText3"/>
        <w:rPr>
          <w:rFonts w:ascii="Times New Roman" w:hAnsi="Times New Roman"/>
          <w:szCs w:val="24"/>
          <w:u w:val="none"/>
        </w:rPr>
      </w:pPr>
      <w:r w:rsidRPr="006D4B65">
        <w:rPr>
          <w:rFonts w:ascii="Times New Roman" w:hAnsi="Times New Roman"/>
          <w:szCs w:val="24"/>
          <w:u w:val="none"/>
        </w:rPr>
        <w:t>“Conversion Factor” means the fraction of the total metal found as dissolved in the toxicity tests used to derive the water quality standards of 35 Ill. Adm. Code 302.  The conversion factors are used to convert total metals water quality standards to dissolved standards.</w:t>
      </w:r>
    </w:p>
    <w:p w14:paraId="5CE88D23" w14:textId="77777777" w:rsidR="008526BE" w:rsidRPr="006D4B65" w:rsidRDefault="008526BE">
      <w:pPr>
        <w:rPr>
          <w:rFonts w:ascii="Times New Roman" w:hAnsi="Times New Roman"/>
          <w:szCs w:val="24"/>
        </w:rPr>
      </w:pPr>
    </w:p>
    <w:p w14:paraId="607B5F90" w14:textId="77777777" w:rsidR="008526BE" w:rsidRPr="006D4B65" w:rsidRDefault="008526BE">
      <w:pPr>
        <w:tabs>
          <w:tab w:val="left" w:pos="-1440"/>
          <w:tab w:val="left" w:pos="-720"/>
        </w:tabs>
        <w:suppressAutoHyphens/>
        <w:rPr>
          <w:rFonts w:ascii="Times New Roman" w:hAnsi="Times New Roman"/>
          <w:szCs w:val="24"/>
        </w:rPr>
      </w:pPr>
      <w:r w:rsidRPr="006D4B65">
        <w:rPr>
          <w:rFonts w:ascii="Times New Roman" w:hAnsi="Times New Roman"/>
          <w:szCs w:val="24"/>
        </w:rPr>
        <w:t>(Source:  Added at 27 Ill. Reg. 158, effective December 20, 2002)</w:t>
      </w:r>
    </w:p>
    <w:p w14:paraId="780E0E12" w14:textId="77777777" w:rsidR="008526BE" w:rsidRPr="006D4B65" w:rsidRDefault="008526BE">
      <w:pPr>
        <w:rPr>
          <w:rFonts w:ascii="Times New Roman" w:hAnsi="Times New Roman"/>
          <w:szCs w:val="24"/>
        </w:rPr>
      </w:pPr>
    </w:p>
    <w:p w14:paraId="4E3EC4EB"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301.270 </w:t>
      </w:r>
      <w:r w:rsidRPr="006D4B65">
        <w:rPr>
          <w:rFonts w:ascii="Times New Roman" w:hAnsi="Times New Roman"/>
          <w:szCs w:val="24"/>
        </w:rPr>
        <w:tab/>
        <w:t>Dilution Ratio</w:t>
      </w:r>
    </w:p>
    <w:p w14:paraId="5915594A" w14:textId="77777777" w:rsidR="008526BE" w:rsidRPr="006D4B65" w:rsidRDefault="008526BE">
      <w:pPr>
        <w:rPr>
          <w:rFonts w:ascii="Times New Roman" w:hAnsi="Times New Roman"/>
          <w:szCs w:val="24"/>
        </w:rPr>
      </w:pPr>
    </w:p>
    <w:p w14:paraId="230F57A2" w14:textId="77777777" w:rsidR="008526BE" w:rsidRPr="006D4B65" w:rsidRDefault="008526BE">
      <w:pPr>
        <w:rPr>
          <w:rFonts w:ascii="Times New Roman" w:hAnsi="Times New Roman"/>
          <w:szCs w:val="24"/>
        </w:rPr>
      </w:pPr>
      <w:r w:rsidRPr="006D4B65">
        <w:rPr>
          <w:rFonts w:ascii="Times New Roman" w:hAnsi="Times New Roman"/>
          <w:szCs w:val="24"/>
        </w:rPr>
        <w:t xml:space="preserve">"Dilution Ratio" means the ratio of the seven-day once in </w:t>
      </w:r>
      <w:proofErr w:type="gramStart"/>
      <w:r w:rsidRPr="006D4B65">
        <w:rPr>
          <w:rFonts w:ascii="Times New Roman" w:hAnsi="Times New Roman"/>
          <w:szCs w:val="24"/>
        </w:rPr>
        <w:t>ten year</w:t>
      </w:r>
      <w:proofErr w:type="gramEnd"/>
      <w:r w:rsidRPr="006D4B65">
        <w:rPr>
          <w:rFonts w:ascii="Times New Roman" w:hAnsi="Times New Roman"/>
          <w:szCs w:val="24"/>
        </w:rPr>
        <w:t xml:space="preserve"> low flow of the receiving stream or the lowest flow of the receiving stream when effluent discharge is expected to occur, whichever is greater, to the average flow of the treatment works for the design year.</w:t>
      </w:r>
    </w:p>
    <w:p w14:paraId="1EA19CF9" w14:textId="77777777" w:rsidR="008526BE" w:rsidRPr="006D4B65" w:rsidRDefault="008526BE">
      <w:pPr>
        <w:rPr>
          <w:rFonts w:ascii="Times New Roman" w:hAnsi="Times New Roman"/>
          <w:szCs w:val="24"/>
        </w:rPr>
      </w:pPr>
    </w:p>
    <w:p w14:paraId="390FBBFF" w14:textId="77777777" w:rsidR="008526BE" w:rsidRPr="006D4B65" w:rsidRDefault="008526BE">
      <w:pPr>
        <w:rPr>
          <w:rFonts w:ascii="Times New Roman" w:hAnsi="Times New Roman"/>
          <w:szCs w:val="24"/>
        </w:rPr>
      </w:pPr>
      <w:r w:rsidRPr="006D4B65">
        <w:rPr>
          <w:rFonts w:ascii="Times New Roman" w:hAnsi="Times New Roman"/>
          <w:szCs w:val="24"/>
        </w:rPr>
        <w:t xml:space="preserve"> (Source: Amended at 3 Ill.  Reg.  no.  25, page 190, effective June 21, 1979.) </w:t>
      </w:r>
    </w:p>
    <w:p w14:paraId="2BAC00AD" w14:textId="77777777" w:rsidR="008526BE" w:rsidRPr="006D4B65" w:rsidRDefault="008526BE">
      <w:pPr>
        <w:rPr>
          <w:rFonts w:ascii="Times New Roman" w:hAnsi="Times New Roman"/>
          <w:szCs w:val="24"/>
        </w:rPr>
      </w:pPr>
    </w:p>
    <w:p w14:paraId="70593FD5" w14:textId="77777777" w:rsidR="00D2512F" w:rsidRPr="00EF1B61" w:rsidRDefault="00D2512F" w:rsidP="00D2512F">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301.275  Effluent</w:t>
      </w:r>
      <w:proofErr w:type="gramEnd"/>
    </w:p>
    <w:p w14:paraId="2AF2CD9C" w14:textId="77777777" w:rsidR="00D2512F" w:rsidRPr="00EF1B61" w:rsidRDefault="00D2512F" w:rsidP="00D2512F">
      <w:pPr>
        <w:rPr>
          <w:rFonts w:ascii="Times New Roman" w:hAnsi="Times New Roman"/>
          <w:b/>
          <w:bCs/>
        </w:rPr>
      </w:pPr>
    </w:p>
    <w:p w14:paraId="3FC69DA2" w14:textId="77777777" w:rsidR="00D2512F" w:rsidRPr="00EF1B61" w:rsidRDefault="00D2512F" w:rsidP="00D2512F">
      <w:pPr>
        <w:rPr>
          <w:rFonts w:ascii="Times New Roman" w:hAnsi="Times New Roman"/>
          <w:szCs w:val="24"/>
        </w:rPr>
      </w:pPr>
      <w:r w:rsidRPr="00EF1B61">
        <w:rPr>
          <w:rFonts w:ascii="Times New Roman" w:hAnsi="Times New Roman"/>
          <w:szCs w:val="24"/>
        </w:rPr>
        <w:t xml:space="preserve">"Effluent" means any wastewater discharged, directly or indirectly, to the waters of the State or to any storm sewer, and the runoff from land used for the disposition of wastewater or sludges, but does not otherwise include nonpoint source discharges such as runoff from land or any livestock management facility or livestock </w:t>
      </w:r>
      <w:r w:rsidRPr="00BE1E2F">
        <w:rPr>
          <w:rFonts w:ascii="Times New Roman" w:hAnsi="Times New Roman"/>
          <w:szCs w:val="24"/>
        </w:rPr>
        <w:t>waste handling facility</w:t>
      </w:r>
      <w:r w:rsidRPr="00EF1B61">
        <w:rPr>
          <w:rFonts w:ascii="Times New Roman" w:hAnsi="Times New Roman"/>
          <w:szCs w:val="24"/>
        </w:rPr>
        <w:t xml:space="preserve"> subject to regulation under Subtitle E.</w:t>
      </w:r>
    </w:p>
    <w:p w14:paraId="419A2006" w14:textId="77777777" w:rsidR="00D2512F" w:rsidRPr="00EF1B61" w:rsidRDefault="00D2512F" w:rsidP="00D2512F">
      <w:pPr>
        <w:rPr>
          <w:rFonts w:ascii="Times New Roman" w:hAnsi="Times New Roman"/>
          <w:szCs w:val="24"/>
        </w:rPr>
      </w:pPr>
    </w:p>
    <w:p w14:paraId="0E738C3B" w14:textId="50CB6DA8" w:rsidR="008526BE" w:rsidRPr="006D4B65" w:rsidRDefault="00D2512F" w:rsidP="00D2512F">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01D778BF" w14:textId="77777777" w:rsidR="008526BE" w:rsidRPr="006D4B65" w:rsidRDefault="008526BE">
      <w:pPr>
        <w:rPr>
          <w:rFonts w:ascii="Times New Roman" w:hAnsi="Times New Roman"/>
          <w:szCs w:val="24"/>
        </w:rPr>
      </w:pPr>
    </w:p>
    <w:p w14:paraId="485E0996" w14:textId="77777777" w:rsidR="00D2512F" w:rsidRPr="00EF1B61" w:rsidRDefault="00D2512F" w:rsidP="00D2512F">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301.280  Hearing</w:t>
      </w:r>
      <w:proofErr w:type="gramEnd"/>
      <w:r w:rsidRPr="00EF1B61">
        <w:rPr>
          <w:rFonts w:ascii="Times New Roman" w:hAnsi="Times New Roman"/>
          <w:b/>
          <w:bCs/>
        </w:rPr>
        <w:t xml:space="preserve"> Board</w:t>
      </w:r>
    </w:p>
    <w:p w14:paraId="5AA29BF4" w14:textId="77777777" w:rsidR="00D2512F" w:rsidRPr="00EF1B61" w:rsidRDefault="00D2512F" w:rsidP="00D2512F">
      <w:pPr>
        <w:rPr>
          <w:rFonts w:ascii="Times New Roman" w:hAnsi="Times New Roman"/>
          <w:szCs w:val="24"/>
        </w:rPr>
      </w:pPr>
    </w:p>
    <w:p w14:paraId="2B45BF07" w14:textId="77777777" w:rsidR="00D2512F" w:rsidRPr="00815CAA" w:rsidRDefault="00D2512F" w:rsidP="00D2512F">
      <w:pPr>
        <w:rPr>
          <w:rFonts w:ascii="Times New Roman" w:hAnsi="Times New Roman"/>
          <w:szCs w:val="24"/>
        </w:rPr>
      </w:pPr>
      <w:r w:rsidRPr="00EF1B61">
        <w:rPr>
          <w:rFonts w:ascii="Times New Roman" w:hAnsi="Times New Roman"/>
          <w:szCs w:val="24"/>
        </w:rPr>
        <w:t>"</w:t>
      </w:r>
      <w:r w:rsidRPr="00815CAA">
        <w:rPr>
          <w:rFonts w:ascii="Times New Roman" w:hAnsi="Times New Roman"/>
          <w:szCs w:val="24"/>
        </w:rPr>
        <w:t>Hearing Board" means an Agency hearing board of one or more employees, appointed by the Director under 35 Ill. Adm. Code 309.115(b), that conducts public hearings and makes recommendations to the Agency on issuing or denying NPDES permits.</w:t>
      </w:r>
    </w:p>
    <w:p w14:paraId="2DBE2BC9" w14:textId="77777777" w:rsidR="00D2512F" w:rsidRPr="00EF1B61" w:rsidRDefault="00D2512F" w:rsidP="00D2512F">
      <w:pPr>
        <w:rPr>
          <w:rFonts w:ascii="Times New Roman" w:hAnsi="Times New Roman"/>
          <w:szCs w:val="24"/>
        </w:rPr>
      </w:pPr>
    </w:p>
    <w:p w14:paraId="76C5ED69" w14:textId="73A2995B" w:rsidR="008526BE" w:rsidRPr="006D4B65" w:rsidRDefault="00D2512F" w:rsidP="00D2512F">
      <w:pPr>
        <w:rPr>
          <w:rFonts w:ascii="Times New Roman" w:hAnsi="Times New Roman"/>
          <w:szCs w:val="24"/>
        </w:rPr>
      </w:pPr>
      <w:r w:rsidRPr="00EF1B61">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2231C40A" w14:textId="77777777" w:rsidR="000B0C89" w:rsidRPr="006D4B65" w:rsidRDefault="000B0C89">
      <w:pPr>
        <w:rPr>
          <w:rFonts w:ascii="Times New Roman" w:hAnsi="Times New Roman"/>
          <w:szCs w:val="24"/>
        </w:rPr>
      </w:pPr>
    </w:p>
    <w:p w14:paraId="6A3A86E0" w14:textId="77777777" w:rsidR="000B0C89" w:rsidRPr="006D4B65" w:rsidRDefault="000B0C89" w:rsidP="000B0C89">
      <w:pPr>
        <w:ind w:right="720"/>
        <w:rPr>
          <w:rFonts w:ascii="Times New Roman" w:hAnsi="Times New Roman"/>
          <w:b/>
          <w:szCs w:val="24"/>
        </w:rPr>
      </w:pPr>
      <w:r w:rsidRPr="006D4B65">
        <w:rPr>
          <w:rFonts w:ascii="Times New Roman" w:hAnsi="Times New Roman"/>
          <w:b/>
          <w:szCs w:val="24"/>
        </w:rPr>
        <w:t xml:space="preserve">Section </w:t>
      </w:r>
      <w:proofErr w:type="gramStart"/>
      <w:r w:rsidRPr="006D4B65">
        <w:rPr>
          <w:rFonts w:ascii="Times New Roman" w:hAnsi="Times New Roman"/>
          <w:b/>
          <w:szCs w:val="24"/>
        </w:rPr>
        <w:t>301.282  Incidental</w:t>
      </w:r>
      <w:proofErr w:type="gramEnd"/>
      <w:r w:rsidRPr="006D4B65">
        <w:rPr>
          <w:rFonts w:ascii="Times New Roman" w:hAnsi="Times New Roman"/>
          <w:b/>
          <w:szCs w:val="24"/>
        </w:rPr>
        <w:t xml:space="preserve"> Contact Recreation</w:t>
      </w:r>
    </w:p>
    <w:p w14:paraId="62553802" w14:textId="77777777" w:rsidR="000B0C89" w:rsidRPr="006D4B65" w:rsidRDefault="000B0C89" w:rsidP="000B0C89">
      <w:pPr>
        <w:rPr>
          <w:rFonts w:ascii="Times New Roman" w:hAnsi="Times New Roman"/>
          <w:szCs w:val="24"/>
        </w:rPr>
      </w:pPr>
    </w:p>
    <w:p w14:paraId="7A528F7F" w14:textId="77777777" w:rsidR="000B0C89" w:rsidRPr="006D4B65" w:rsidRDefault="000B0C89" w:rsidP="000B0C89">
      <w:pPr>
        <w:rPr>
          <w:rFonts w:ascii="Times New Roman" w:hAnsi="Times New Roman"/>
          <w:szCs w:val="24"/>
        </w:rPr>
      </w:pPr>
      <w:r w:rsidRPr="006D4B65">
        <w:rPr>
          <w:rFonts w:ascii="Times New Roman" w:hAnsi="Times New Roman"/>
          <w:szCs w:val="24"/>
        </w:rPr>
        <w:t>“Incidental Contact Recreation” means any recreational activity in which human contact with the water is incidental and in which the probability of ingesting appreciable quantities of water is minimal, such as fishing; commercial boating; small craft recreational boating; and any limited contact associated with shoreline activity such as wading.</w:t>
      </w:r>
    </w:p>
    <w:p w14:paraId="4C57F51F" w14:textId="77777777" w:rsidR="000B0C89" w:rsidRPr="006D4B65" w:rsidRDefault="000B0C89" w:rsidP="000B0C89">
      <w:pPr>
        <w:rPr>
          <w:rFonts w:ascii="Times New Roman" w:hAnsi="Times New Roman"/>
          <w:szCs w:val="24"/>
        </w:rPr>
      </w:pPr>
    </w:p>
    <w:p w14:paraId="65637502" w14:textId="77777777" w:rsidR="000B0C89" w:rsidRPr="006D4B65" w:rsidRDefault="000B0C89" w:rsidP="000B0C89">
      <w:pPr>
        <w:rPr>
          <w:rFonts w:ascii="Times New Roman" w:hAnsi="Times New Roman"/>
          <w:szCs w:val="24"/>
        </w:rPr>
      </w:pPr>
      <w:r w:rsidRPr="006D4B65">
        <w:rPr>
          <w:rFonts w:ascii="Times New Roman" w:hAnsi="Times New Roman"/>
          <w:szCs w:val="24"/>
        </w:rPr>
        <w:tab/>
        <w:t xml:space="preserve">(Source:  Added at </w:t>
      </w:r>
      <w:r w:rsidRPr="006D4B65">
        <w:rPr>
          <w:rFonts w:ascii="Times New Roman" w:eastAsia="Calibri" w:hAnsi="Times New Roman"/>
          <w:szCs w:val="24"/>
        </w:rPr>
        <w:t xml:space="preserve">35 Ill. Reg. </w:t>
      </w:r>
      <w:r w:rsidRPr="006D4B65">
        <w:rPr>
          <w:rFonts w:ascii="Times New Roman" w:hAnsi="Times New Roman"/>
          <w:szCs w:val="24"/>
        </w:rPr>
        <w:t>15071</w:t>
      </w:r>
      <w:r w:rsidRPr="006D4B65">
        <w:rPr>
          <w:rFonts w:ascii="Times New Roman" w:eastAsia="Calibri" w:hAnsi="Times New Roman"/>
          <w:szCs w:val="24"/>
        </w:rPr>
        <w:t>, effective A</w:t>
      </w:r>
      <w:r w:rsidRPr="006D4B65">
        <w:rPr>
          <w:rFonts w:ascii="Times New Roman" w:hAnsi="Times New Roman"/>
          <w:szCs w:val="24"/>
        </w:rPr>
        <w:t>ugust 23, 2011)</w:t>
      </w:r>
    </w:p>
    <w:p w14:paraId="338CCA42" w14:textId="77777777" w:rsidR="008526BE" w:rsidRPr="006D4B65" w:rsidRDefault="008526BE">
      <w:pPr>
        <w:rPr>
          <w:rFonts w:ascii="Times New Roman" w:hAnsi="Times New Roman"/>
          <w:szCs w:val="24"/>
        </w:rPr>
      </w:pPr>
    </w:p>
    <w:p w14:paraId="3B381B78" w14:textId="77777777" w:rsidR="008526BE" w:rsidRPr="006D4B65" w:rsidRDefault="008526BE">
      <w:pPr>
        <w:pStyle w:val="Heading4"/>
        <w:rPr>
          <w:rFonts w:ascii="Times New Roman" w:hAnsi="Times New Roman"/>
          <w:szCs w:val="24"/>
        </w:rPr>
      </w:pPr>
      <w:r w:rsidRPr="006D4B65">
        <w:rPr>
          <w:rFonts w:ascii="Times New Roman" w:hAnsi="Times New Roman"/>
          <w:szCs w:val="24"/>
        </w:rPr>
        <w:lastRenderedPageBreak/>
        <w:t xml:space="preserve">Section 301.285 </w:t>
      </w:r>
      <w:r w:rsidRPr="006D4B65">
        <w:rPr>
          <w:rFonts w:ascii="Times New Roman" w:hAnsi="Times New Roman"/>
          <w:szCs w:val="24"/>
        </w:rPr>
        <w:tab/>
        <w:t>Industrial Wastes</w:t>
      </w:r>
    </w:p>
    <w:p w14:paraId="7282AE19" w14:textId="77777777" w:rsidR="008526BE" w:rsidRPr="006D4B65" w:rsidRDefault="008526BE">
      <w:pPr>
        <w:rPr>
          <w:rFonts w:ascii="Times New Roman" w:hAnsi="Times New Roman"/>
          <w:szCs w:val="24"/>
        </w:rPr>
      </w:pPr>
    </w:p>
    <w:p w14:paraId="1A5DD751" w14:textId="77777777" w:rsidR="008526BE" w:rsidRPr="006D4B65" w:rsidRDefault="008526BE">
      <w:pPr>
        <w:rPr>
          <w:rFonts w:ascii="Times New Roman" w:hAnsi="Times New Roman"/>
          <w:szCs w:val="24"/>
        </w:rPr>
      </w:pPr>
      <w:r w:rsidRPr="006D4B65">
        <w:rPr>
          <w:rFonts w:ascii="Times New Roman" w:hAnsi="Times New Roman"/>
          <w:szCs w:val="24"/>
        </w:rPr>
        <w:t>"Industrial Wastes" means any solid, liquid, or gaseous wastes resulting from any process of industry, manufacturing, trade, or business or from the development, processing, or recovery, except for agricultural crop raising, of any natural resource.</w:t>
      </w:r>
    </w:p>
    <w:p w14:paraId="1D19F700" w14:textId="77777777" w:rsidR="008526BE" w:rsidRPr="006D4B65" w:rsidRDefault="008526BE">
      <w:pPr>
        <w:rPr>
          <w:rFonts w:ascii="Times New Roman" w:hAnsi="Times New Roman"/>
          <w:szCs w:val="24"/>
        </w:rPr>
      </w:pPr>
    </w:p>
    <w:p w14:paraId="174D187C" w14:textId="77777777" w:rsidR="00755025" w:rsidRPr="00EF1B61" w:rsidRDefault="00755025" w:rsidP="00755025">
      <w:pPr>
        <w:rPr>
          <w:rFonts w:ascii="Times New Roman" w:hAnsi="Times New Roman"/>
          <w:b/>
          <w:bCs/>
          <w:u w:val="single"/>
        </w:rPr>
      </w:pPr>
      <w:r w:rsidRPr="00EF1B61">
        <w:rPr>
          <w:rFonts w:ascii="Times New Roman" w:hAnsi="Times New Roman"/>
          <w:b/>
          <w:bCs/>
        </w:rPr>
        <w:t xml:space="preserve">Section </w:t>
      </w:r>
      <w:proofErr w:type="gramStart"/>
      <w:r w:rsidRPr="00EF1B61">
        <w:rPr>
          <w:rFonts w:ascii="Times New Roman" w:hAnsi="Times New Roman"/>
          <w:b/>
          <w:bCs/>
        </w:rPr>
        <w:t>301.290  Institute</w:t>
      </w:r>
      <w:proofErr w:type="gramEnd"/>
      <w:r w:rsidRPr="00EF1B61">
        <w:rPr>
          <w:rFonts w:ascii="Times New Roman" w:hAnsi="Times New Roman"/>
          <w:b/>
          <w:bCs/>
        </w:rPr>
        <w:t xml:space="preserve"> </w:t>
      </w:r>
      <w:r w:rsidRPr="00815CAA">
        <w:rPr>
          <w:rFonts w:ascii="Times New Roman" w:hAnsi="Times New Roman"/>
          <w:b/>
          <w:bCs/>
        </w:rPr>
        <w:t>(Repealed)</w:t>
      </w:r>
    </w:p>
    <w:p w14:paraId="03B0FB22" w14:textId="77777777" w:rsidR="00755025" w:rsidRPr="00EF1B61" w:rsidRDefault="00755025" w:rsidP="00755025">
      <w:pPr>
        <w:rPr>
          <w:rFonts w:ascii="Times New Roman" w:hAnsi="Times New Roman"/>
          <w:szCs w:val="24"/>
        </w:rPr>
      </w:pPr>
    </w:p>
    <w:p w14:paraId="29325180" w14:textId="379EEFAA" w:rsidR="008526BE" w:rsidRPr="006D4B65" w:rsidRDefault="00755025" w:rsidP="00755025">
      <w:pPr>
        <w:rPr>
          <w:rFonts w:ascii="Times New Roman" w:hAnsi="Times New Roman"/>
          <w:szCs w:val="24"/>
        </w:rPr>
      </w:pPr>
      <w:r w:rsidRPr="00EF1B61">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r w:rsidR="008526BE" w:rsidRPr="006D4B65">
        <w:rPr>
          <w:rFonts w:ascii="Times New Roman" w:hAnsi="Times New Roman"/>
          <w:szCs w:val="24"/>
        </w:rPr>
        <w:t xml:space="preserve"> </w:t>
      </w:r>
    </w:p>
    <w:p w14:paraId="0A6D6276" w14:textId="77777777" w:rsidR="008526BE" w:rsidRPr="006D4B65" w:rsidRDefault="008526BE">
      <w:pPr>
        <w:rPr>
          <w:rFonts w:ascii="Times New Roman" w:hAnsi="Times New Roman"/>
          <w:szCs w:val="24"/>
        </w:rPr>
      </w:pPr>
    </w:p>
    <w:p w14:paraId="0141EB0E" w14:textId="77777777" w:rsidR="00755025" w:rsidRPr="00EF1B61" w:rsidRDefault="00755025" w:rsidP="00755025">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301.295  Interstate</w:t>
      </w:r>
      <w:proofErr w:type="gramEnd"/>
      <w:r w:rsidRPr="00EF1B61">
        <w:rPr>
          <w:rFonts w:ascii="Times New Roman" w:hAnsi="Times New Roman"/>
          <w:b/>
          <w:bCs/>
        </w:rPr>
        <w:t xml:space="preserve"> Waters</w:t>
      </w:r>
    </w:p>
    <w:p w14:paraId="58E32E8F" w14:textId="77777777" w:rsidR="00755025" w:rsidRPr="00EF1B61" w:rsidRDefault="00755025" w:rsidP="00755025">
      <w:pPr>
        <w:rPr>
          <w:rFonts w:ascii="Times New Roman" w:hAnsi="Times New Roman"/>
          <w:szCs w:val="24"/>
        </w:rPr>
      </w:pPr>
    </w:p>
    <w:p w14:paraId="1E7DFFD1" w14:textId="77777777" w:rsidR="00755025" w:rsidRPr="00815CAA" w:rsidRDefault="00755025" w:rsidP="00755025">
      <w:pPr>
        <w:rPr>
          <w:rFonts w:ascii="Times New Roman" w:hAnsi="Times New Roman"/>
          <w:szCs w:val="24"/>
        </w:rPr>
      </w:pPr>
      <w:r w:rsidRPr="00815CAA">
        <w:rPr>
          <w:rFonts w:ascii="Times New Roman" w:hAnsi="Times New Roman"/>
          <w:szCs w:val="24"/>
        </w:rPr>
        <w:t>"Interstate Waters" are waters that cross or form part of the border between Illinois and one or more other states.</w:t>
      </w:r>
    </w:p>
    <w:p w14:paraId="62CBA806" w14:textId="77777777" w:rsidR="00755025" w:rsidRPr="00EF1B61" w:rsidRDefault="00755025" w:rsidP="00755025">
      <w:pPr>
        <w:rPr>
          <w:rFonts w:ascii="Times New Roman" w:hAnsi="Times New Roman"/>
          <w:szCs w:val="24"/>
        </w:rPr>
      </w:pPr>
    </w:p>
    <w:p w14:paraId="19928B34" w14:textId="39F9E9BD" w:rsidR="008526BE" w:rsidRPr="006D4B65" w:rsidRDefault="00755025" w:rsidP="00755025">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25F31ABD" w14:textId="77777777" w:rsidR="008526BE" w:rsidRPr="006D4B65" w:rsidRDefault="008526BE">
      <w:pPr>
        <w:rPr>
          <w:rFonts w:ascii="Times New Roman" w:hAnsi="Times New Roman"/>
          <w:szCs w:val="24"/>
        </w:rPr>
      </w:pPr>
    </w:p>
    <w:p w14:paraId="7A559E1F"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301.300 </w:t>
      </w:r>
      <w:r w:rsidRPr="006D4B65">
        <w:rPr>
          <w:rFonts w:ascii="Times New Roman" w:hAnsi="Times New Roman"/>
          <w:szCs w:val="24"/>
        </w:rPr>
        <w:tab/>
        <w:t>Intrastate Waters</w:t>
      </w:r>
    </w:p>
    <w:p w14:paraId="41A006D2" w14:textId="77777777" w:rsidR="008526BE" w:rsidRPr="006D4B65" w:rsidRDefault="008526BE">
      <w:pPr>
        <w:rPr>
          <w:rFonts w:ascii="Times New Roman" w:hAnsi="Times New Roman"/>
          <w:szCs w:val="24"/>
        </w:rPr>
      </w:pPr>
    </w:p>
    <w:p w14:paraId="33326DFF" w14:textId="77777777" w:rsidR="008526BE" w:rsidRPr="006D4B65" w:rsidRDefault="008526BE">
      <w:pPr>
        <w:rPr>
          <w:rFonts w:ascii="Times New Roman" w:hAnsi="Times New Roman"/>
          <w:szCs w:val="24"/>
        </w:rPr>
      </w:pPr>
      <w:r w:rsidRPr="006D4B65">
        <w:rPr>
          <w:rFonts w:ascii="Times New Roman" w:hAnsi="Times New Roman"/>
          <w:szCs w:val="24"/>
        </w:rPr>
        <w:t>"Intrastate Waters" are all waters of Illinois which are not interstate waters.</w:t>
      </w:r>
    </w:p>
    <w:p w14:paraId="30B2A2F5" w14:textId="77777777" w:rsidR="008526BE" w:rsidRPr="006D4B65" w:rsidRDefault="008526BE">
      <w:pPr>
        <w:rPr>
          <w:rFonts w:ascii="Times New Roman" w:hAnsi="Times New Roman"/>
          <w:szCs w:val="24"/>
        </w:rPr>
      </w:pPr>
    </w:p>
    <w:p w14:paraId="26EC68AF" w14:textId="77777777" w:rsidR="002D478C" w:rsidRPr="00EF1B61" w:rsidRDefault="002D478C" w:rsidP="002D478C">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301.301  Lake</w:t>
      </w:r>
      <w:proofErr w:type="gramEnd"/>
      <w:r w:rsidRPr="00EF1B61">
        <w:rPr>
          <w:rFonts w:ascii="Times New Roman" w:hAnsi="Times New Roman"/>
          <w:b/>
          <w:sz w:val="24"/>
          <w:szCs w:val="24"/>
        </w:rPr>
        <w:t xml:space="preserve"> Michigan </w:t>
      </w:r>
      <w:proofErr w:type="spellStart"/>
      <w:r w:rsidRPr="00EF1B61">
        <w:rPr>
          <w:rFonts w:ascii="Times New Roman" w:hAnsi="Times New Roman"/>
          <w:b/>
          <w:sz w:val="24"/>
          <w:szCs w:val="24"/>
        </w:rPr>
        <w:t>Lakewide</w:t>
      </w:r>
      <w:proofErr w:type="spellEnd"/>
      <w:r w:rsidRPr="00EF1B61">
        <w:rPr>
          <w:rFonts w:ascii="Times New Roman" w:hAnsi="Times New Roman"/>
          <w:b/>
          <w:sz w:val="24"/>
          <w:szCs w:val="24"/>
        </w:rPr>
        <w:t xml:space="preserve"> Management Plan</w:t>
      </w:r>
    </w:p>
    <w:p w14:paraId="5678C755" w14:textId="77777777" w:rsidR="002D478C" w:rsidRPr="00EF1B61" w:rsidRDefault="002D478C" w:rsidP="002D478C">
      <w:pPr>
        <w:pStyle w:val="PlainText"/>
        <w:widowControl/>
        <w:rPr>
          <w:rFonts w:ascii="Times New Roman" w:hAnsi="Times New Roman"/>
          <w:sz w:val="24"/>
          <w:szCs w:val="24"/>
        </w:rPr>
      </w:pPr>
    </w:p>
    <w:p w14:paraId="7283E5D6" w14:textId="77777777" w:rsidR="002D478C" w:rsidRPr="00EF1B61" w:rsidRDefault="002D478C" w:rsidP="002D478C">
      <w:pPr>
        <w:pStyle w:val="PlainText"/>
        <w:widowControl/>
        <w:rPr>
          <w:rFonts w:ascii="Times New Roman" w:hAnsi="Times New Roman"/>
          <w:sz w:val="24"/>
          <w:szCs w:val="24"/>
        </w:rPr>
      </w:pPr>
      <w:r w:rsidRPr="00815CAA">
        <w:rPr>
          <w:rFonts w:ascii="Times New Roman" w:hAnsi="Times New Roman"/>
          <w:sz w:val="24"/>
          <w:szCs w:val="24"/>
        </w:rPr>
        <w:t xml:space="preserve">"Lake Michigan </w:t>
      </w:r>
      <w:proofErr w:type="spellStart"/>
      <w:r w:rsidRPr="00815CAA">
        <w:rPr>
          <w:rFonts w:ascii="Times New Roman" w:hAnsi="Times New Roman"/>
          <w:sz w:val="24"/>
          <w:szCs w:val="24"/>
        </w:rPr>
        <w:t>Lakewide</w:t>
      </w:r>
      <w:proofErr w:type="spellEnd"/>
      <w:r w:rsidRPr="00815CAA">
        <w:rPr>
          <w:rFonts w:ascii="Times New Roman" w:hAnsi="Times New Roman"/>
          <w:sz w:val="24"/>
          <w:szCs w:val="24"/>
        </w:rPr>
        <w:t xml:space="preserve"> Management Plan" or "</w:t>
      </w:r>
      <w:proofErr w:type="spellStart"/>
      <w:r w:rsidRPr="00815CAA">
        <w:rPr>
          <w:rFonts w:ascii="Times New Roman" w:hAnsi="Times New Roman"/>
          <w:sz w:val="24"/>
          <w:szCs w:val="24"/>
        </w:rPr>
        <w:t>LaMP</w:t>
      </w:r>
      <w:proofErr w:type="spellEnd"/>
      <w:r w:rsidRPr="00815CAA">
        <w:rPr>
          <w:rFonts w:ascii="Times New Roman" w:hAnsi="Times New Roman"/>
          <w:sz w:val="24"/>
          <w:szCs w:val="24"/>
        </w:rPr>
        <w:t>"</w:t>
      </w:r>
      <w:r w:rsidRPr="00EF1B61">
        <w:rPr>
          <w:rFonts w:ascii="Times New Roman" w:hAnsi="Times New Roman"/>
          <w:sz w:val="24"/>
          <w:szCs w:val="24"/>
        </w:rPr>
        <w:t xml:space="preserve"> is a plan to manage the Illinois portion of Lake Michigan as approved by USEPA.</w:t>
      </w:r>
    </w:p>
    <w:p w14:paraId="49153A67" w14:textId="77777777" w:rsidR="002D478C" w:rsidRPr="00EF1B61" w:rsidRDefault="002D478C" w:rsidP="002D478C">
      <w:pPr>
        <w:rPr>
          <w:rFonts w:ascii="Times New Roman" w:hAnsi="Times New Roman"/>
          <w:szCs w:val="24"/>
        </w:rPr>
      </w:pPr>
    </w:p>
    <w:p w14:paraId="3763B617" w14:textId="4E6E5E67" w:rsidR="008526BE" w:rsidRPr="006D4B65" w:rsidRDefault="002D478C" w:rsidP="002D478C">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074D67BA" w14:textId="77777777" w:rsidR="008526BE" w:rsidRPr="006D4B65" w:rsidRDefault="008526BE">
      <w:pPr>
        <w:pStyle w:val="Heading4"/>
        <w:rPr>
          <w:rFonts w:ascii="Times New Roman" w:hAnsi="Times New Roman"/>
          <w:szCs w:val="24"/>
        </w:rPr>
      </w:pPr>
    </w:p>
    <w:p w14:paraId="3F90F61B"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301.305 </w:t>
      </w:r>
      <w:r w:rsidRPr="006D4B65">
        <w:rPr>
          <w:rFonts w:ascii="Times New Roman" w:hAnsi="Times New Roman"/>
          <w:szCs w:val="24"/>
        </w:rPr>
        <w:tab/>
        <w:t>Land Runoff</w:t>
      </w:r>
    </w:p>
    <w:p w14:paraId="373E31BE" w14:textId="77777777" w:rsidR="008526BE" w:rsidRPr="006D4B65" w:rsidRDefault="008526BE">
      <w:pPr>
        <w:rPr>
          <w:rFonts w:ascii="Times New Roman" w:hAnsi="Times New Roman"/>
          <w:szCs w:val="24"/>
        </w:rPr>
      </w:pPr>
    </w:p>
    <w:p w14:paraId="680707E2" w14:textId="77777777" w:rsidR="008526BE" w:rsidRPr="006D4B65" w:rsidRDefault="008526BE">
      <w:pPr>
        <w:rPr>
          <w:rFonts w:ascii="Times New Roman" w:hAnsi="Times New Roman"/>
          <w:szCs w:val="24"/>
        </w:rPr>
      </w:pPr>
      <w:r w:rsidRPr="006D4B65">
        <w:rPr>
          <w:rFonts w:ascii="Times New Roman" w:hAnsi="Times New Roman"/>
          <w:szCs w:val="24"/>
        </w:rPr>
        <w:t>"Land Runoff" means water reaching the waters of the State as runoff resulting from precipitation.</w:t>
      </w:r>
    </w:p>
    <w:p w14:paraId="70C65C57" w14:textId="77777777" w:rsidR="008526BE" w:rsidRPr="006D4B65" w:rsidRDefault="008526BE">
      <w:pPr>
        <w:rPr>
          <w:rFonts w:ascii="Times New Roman" w:hAnsi="Times New Roman"/>
          <w:szCs w:val="24"/>
        </w:rPr>
      </w:pPr>
    </w:p>
    <w:p w14:paraId="04D15D63" w14:textId="77777777" w:rsidR="000B0C89" w:rsidRPr="006D4B65" w:rsidRDefault="000B0C89" w:rsidP="000B0C89">
      <w:pPr>
        <w:ind w:right="720"/>
        <w:rPr>
          <w:rFonts w:ascii="Times New Roman" w:hAnsi="Times New Roman"/>
          <w:b/>
          <w:szCs w:val="24"/>
        </w:rPr>
      </w:pPr>
      <w:r w:rsidRPr="006D4B65">
        <w:rPr>
          <w:rFonts w:ascii="Times New Roman" w:hAnsi="Times New Roman"/>
          <w:b/>
          <w:szCs w:val="24"/>
        </w:rPr>
        <w:t xml:space="preserve">Section </w:t>
      </w:r>
      <w:proofErr w:type="gramStart"/>
      <w:r w:rsidRPr="006D4B65">
        <w:rPr>
          <w:rFonts w:ascii="Times New Roman" w:hAnsi="Times New Roman"/>
          <w:b/>
          <w:szCs w:val="24"/>
        </w:rPr>
        <w:t xml:space="preserve">301.307  </w:t>
      </w:r>
      <w:smartTag w:uri="urn:schemas-microsoft-com:office:smarttags" w:element="place">
        <w:r w:rsidRPr="006D4B65">
          <w:rPr>
            <w:rFonts w:ascii="Times New Roman" w:hAnsi="Times New Roman"/>
            <w:b/>
            <w:szCs w:val="24"/>
          </w:rPr>
          <w:t>Lower</w:t>
        </w:r>
        <w:proofErr w:type="gramEnd"/>
        <w:r w:rsidRPr="006D4B65">
          <w:rPr>
            <w:rFonts w:ascii="Times New Roman" w:hAnsi="Times New Roman"/>
            <w:b/>
            <w:szCs w:val="24"/>
          </w:rPr>
          <w:t xml:space="preserve"> Des Plaines River</w:t>
        </w:r>
      </w:smartTag>
    </w:p>
    <w:p w14:paraId="6EF8421B" w14:textId="77777777" w:rsidR="000B0C89" w:rsidRPr="006D4B65" w:rsidRDefault="000B0C89" w:rsidP="000B0C89">
      <w:pPr>
        <w:ind w:right="720"/>
        <w:rPr>
          <w:rFonts w:ascii="Times New Roman" w:hAnsi="Times New Roman"/>
          <w:szCs w:val="24"/>
        </w:rPr>
      </w:pPr>
    </w:p>
    <w:p w14:paraId="450CE6EA" w14:textId="77777777" w:rsidR="000B0C89" w:rsidRPr="006D4B65" w:rsidRDefault="000B0C89" w:rsidP="000B0C89">
      <w:pPr>
        <w:ind w:right="720"/>
        <w:rPr>
          <w:rFonts w:ascii="Times New Roman" w:hAnsi="Times New Roman"/>
          <w:szCs w:val="24"/>
        </w:rPr>
      </w:pPr>
      <w:r w:rsidRPr="006D4B65">
        <w:rPr>
          <w:rFonts w:ascii="Times New Roman" w:hAnsi="Times New Roman"/>
          <w:szCs w:val="24"/>
        </w:rPr>
        <w:t xml:space="preserve">"Lower Des Plaines River" means </w:t>
      </w:r>
      <w:smartTag w:uri="urn:schemas-microsoft-com:office:smarttags" w:element="place">
        <w:r w:rsidRPr="006D4B65">
          <w:rPr>
            <w:rFonts w:ascii="Times New Roman" w:hAnsi="Times New Roman"/>
            <w:szCs w:val="24"/>
          </w:rPr>
          <w:t>Des Plaines River</w:t>
        </w:r>
      </w:smartTag>
      <w:r w:rsidRPr="006D4B65">
        <w:rPr>
          <w:rFonts w:ascii="Times New Roman" w:hAnsi="Times New Roman"/>
          <w:szCs w:val="24"/>
        </w:rPr>
        <w:t xml:space="preserve"> from the confluence with Chicago Sanitary and Ship Canal to the Interstate 55 Bridge.  </w:t>
      </w:r>
    </w:p>
    <w:p w14:paraId="1B03886F" w14:textId="77777777" w:rsidR="000B0C89" w:rsidRPr="006D4B65" w:rsidRDefault="000B0C89" w:rsidP="000B0C89">
      <w:pPr>
        <w:rPr>
          <w:rFonts w:ascii="Times New Roman" w:hAnsi="Times New Roman"/>
          <w:szCs w:val="24"/>
        </w:rPr>
      </w:pPr>
    </w:p>
    <w:p w14:paraId="7195D39A" w14:textId="77777777" w:rsidR="000B0C89" w:rsidRPr="006D4B65" w:rsidRDefault="000B0C89" w:rsidP="000B0C89">
      <w:pPr>
        <w:rPr>
          <w:rFonts w:ascii="Times New Roman" w:hAnsi="Times New Roman"/>
          <w:szCs w:val="24"/>
        </w:rPr>
      </w:pPr>
      <w:r w:rsidRPr="006D4B65">
        <w:rPr>
          <w:rFonts w:ascii="Times New Roman" w:hAnsi="Times New Roman"/>
          <w:szCs w:val="24"/>
        </w:rPr>
        <w:t xml:space="preserve">(Source:  Added at </w:t>
      </w:r>
      <w:r w:rsidRPr="006D4B65">
        <w:rPr>
          <w:rFonts w:ascii="Times New Roman" w:eastAsia="Calibri" w:hAnsi="Times New Roman"/>
          <w:szCs w:val="24"/>
        </w:rPr>
        <w:t xml:space="preserve">35 Ill. Reg. </w:t>
      </w:r>
      <w:r w:rsidRPr="006D4B65">
        <w:rPr>
          <w:rFonts w:ascii="Times New Roman" w:hAnsi="Times New Roman"/>
          <w:szCs w:val="24"/>
        </w:rPr>
        <w:t>15071</w:t>
      </w:r>
      <w:r w:rsidRPr="006D4B65">
        <w:rPr>
          <w:rFonts w:ascii="Times New Roman" w:eastAsia="Calibri" w:hAnsi="Times New Roman"/>
          <w:szCs w:val="24"/>
        </w:rPr>
        <w:t>, effective A</w:t>
      </w:r>
      <w:r w:rsidRPr="006D4B65">
        <w:rPr>
          <w:rFonts w:ascii="Times New Roman" w:hAnsi="Times New Roman"/>
          <w:szCs w:val="24"/>
        </w:rPr>
        <w:t>ugust 23, 2011)</w:t>
      </w:r>
    </w:p>
    <w:p w14:paraId="1BE3AD83" w14:textId="77777777" w:rsidR="000B0C89" w:rsidRPr="006D4B65" w:rsidRDefault="000B0C89">
      <w:pPr>
        <w:rPr>
          <w:rFonts w:ascii="Times New Roman" w:hAnsi="Times New Roman"/>
          <w:szCs w:val="24"/>
        </w:rPr>
      </w:pPr>
    </w:p>
    <w:p w14:paraId="08844A18"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301.310 </w:t>
      </w:r>
      <w:r w:rsidRPr="006D4B65">
        <w:rPr>
          <w:rFonts w:ascii="Times New Roman" w:hAnsi="Times New Roman"/>
          <w:szCs w:val="24"/>
        </w:rPr>
        <w:tab/>
        <w:t>Marine Toilet</w:t>
      </w:r>
    </w:p>
    <w:p w14:paraId="561B237B" w14:textId="77777777" w:rsidR="008526BE" w:rsidRPr="006D4B65" w:rsidRDefault="008526BE">
      <w:pPr>
        <w:rPr>
          <w:rFonts w:ascii="Times New Roman" w:hAnsi="Times New Roman"/>
          <w:szCs w:val="24"/>
        </w:rPr>
      </w:pPr>
    </w:p>
    <w:p w14:paraId="6A2CF854" w14:textId="77777777" w:rsidR="008526BE" w:rsidRPr="006D4B65" w:rsidRDefault="008526BE">
      <w:pPr>
        <w:rPr>
          <w:rFonts w:ascii="Times New Roman" w:hAnsi="Times New Roman"/>
          <w:szCs w:val="24"/>
        </w:rPr>
      </w:pPr>
      <w:r w:rsidRPr="006D4B65">
        <w:rPr>
          <w:rFonts w:ascii="Times New Roman" w:hAnsi="Times New Roman"/>
          <w:szCs w:val="24"/>
        </w:rPr>
        <w:t>"Marine Toilet" means any toilet on or within any watercraft.</w:t>
      </w:r>
    </w:p>
    <w:p w14:paraId="5A3F95C4" w14:textId="77777777" w:rsidR="008526BE" w:rsidRPr="006D4B65" w:rsidRDefault="008526BE">
      <w:pPr>
        <w:rPr>
          <w:rFonts w:ascii="Times New Roman" w:hAnsi="Times New Roman"/>
          <w:szCs w:val="24"/>
        </w:rPr>
      </w:pPr>
    </w:p>
    <w:p w14:paraId="27FDA51D" w14:textId="77777777" w:rsidR="002D478C" w:rsidRPr="00EF1B61" w:rsidRDefault="002D478C" w:rsidP="002D478C">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301.311  Method</w:t>
      </w:r>
      <w:proofErr w:type="gramEnd"/>
      <w:r w:rsidRPr="00EF1B61">
        <w:rPr>
          <w:rFonts w:ascii="Times New Roman" w:hAnsi="Times New Roman"/>
          <w:b/>
          <w:sz w:val="24"/>
          <w:szCs w:val="24"/>
        </w:rPr>
        <w:t xml:space="preserve"> Detection Level</w:t>
      </w:r>
    </w:p>
    <w:p w14:paraId="48B40E78" w14:textId="77777777" w:rsidR="002D478C" w:rsidRPr="00EF1B61" w:rsidRDefault="002D478C" w:rsidP="002D478C">
      <w:pPr>
        <w:pStyle w:val="PlainText"/>
        <w:widowControl/>
        <w:rPr>
          <w:rFonts w:ascii="Times New Roman" w:hAnsi="Times New Roman"/>
          <w:sz w:val="24"/>
          <w:szCs w:val="24"/>
        </w:rPr>
      </w:pPr>
    </w:p>
    <w:p w14:paraId="3E9BEFA1" w14:textId="77777777" w:rsidR="002D478C" w:rsidRPr="00815CAA" w:rsidRDefault="002D478C" w:rsidP="002D478C">
      <w:pPr>
        <w:pStyle w:val="PlainText"/>
        <w:widowControl/>
        <w:rPr>
          <w:rFonts w:ascii="Times New Roman" w:hAnsi="Times New Roman"/>
          <w:sz w:val="24"/>
          <w:szCs w:val="24"/>
        </w:rPr>
      </w:pPr>
      <w:r w:rsidRPr="00815CAA">
        <w:rPr>
          <w:rFonts w:ascii="Times New Roman" w:hAnsi="Times New Roman"/>
          <w:sz w:val="24"/>
          <w:szCs w:val="24"/>
        </w:rPr>
        <w:lastRenderedPageBreak/>
        <w:t>"Method Detection Level" is the minimum concentration of an analyte (substance) that can be measured and reported with 99 percent confidence that the analyte concentration is greater than zero as determined by the procedure set forth in Appendix B of 40 CFR 136 (2017), incorporated by reference in Section 301.106.</w:t>
      </w:r>
    </w:p>
    <w:p w14:paraId="7F44CBC0" w14:textId="77777777" w:rsidR="002D478C" w:rsidRPr="00EF1B61" w:rsidRDefault="002D478C" w:rsidP="002D478C">
      <w:pPr>
        <w:rPr>
          <w:rFonts w:ascii="Times New Roman" w:hAnsi="Times New Roman"/>
          <w:szCs w:val="24"/>
        </w:rPr>
      </w:pPr>
    </w:p>
    <w:p w14:paraId="7AAACD80" w14:textId="0D4983E8" w:rsidR="008526BE" w:rsidRPr="006D4B65" w:rsidRDefault="002D478C" w:rsidP="002D478C">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059AA4C9" w14:textId="77777777" w:rsidR="008526BE" w:rsidRPr="006D4B65" w:rsidRDefault="008526BE">
      <w:pPr>
        <w:pStyle w:val="PlainText"/>
        <w:widowControl/>
        <w:rPr>
          <w:rFonts w:ascii="Times New Roman" w:hAnsi="Times New Roman"/>
          <w:sz w:val="24"/>
          <w:szCs w:val="24"/>
        </w:rPr>
      </w:pPr>
    </w:p>
    <w:p w14:paraId="07F992D1" w14:textId="77777777" w:rsidR="002D478C" w:rsidRPr="00EF1B61" w:rsidRDefault="002D478C" w:rsidP="002D478C">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301.312  Minimum</w:t>
      </w:r>
      <w:proofErr w:type="gramEnd"/>
      <w:r w:rsidRPr="00EF1B61">
        <w:rPr>
          <w:rFonts w:ascii="Times New Roman" w:hAnsi="Times New Roman"/>
          <w:b/>
          <w:sz w:val="24"/>
          <w:szCs w:val="24"/>
        </w:rPr>
        <w:t xml:space="preserve"> Level</w:t>
      </w:r>
    </w:p>
    <w:p w14:paraId="0C81FEEC" w14:textId="77777777" w:rsidR="002D478C" w:rsidRPr="00EF1B61" w:rsidRDefault="002D478C" w:rsidP="002D478C">
      <w:pPr>
        <w:pStyle w:val="PlainText"/>
        <w:widowControl/>
        <w:rPr>
          <w:rFonts w:ascii="Times New Roman" w:hAnsi="Times New Roman"/>
          <w:sz w:val="24"/>
          <w:szCs w:val="24"/>
        </w:rPr>
      </w:pPr>
    </w:p>
    <w:p w14:paraId="721D508A" w14:textId="77777777" w:rsidR="002D478C" w:rsidRPr="00EF1B61" w:rsidRDefault="002D478C" w:rsidP="002D478C">
      <w:pPr>
        <w:pStyle w:val="PlainText"/>
        <w:widowControl/>
        <w:rPr>
          <w:rFonts w:ascii="Times New Roman" w:hAnsi="Times New Roman"/>
          <w:sz w:val="24"/>
          <w:szCs w:val="24"/>
        </w:rPr>
      </w:pPr>
      <w:r w:rsidRPr="00815CAA">
        <w:rPr>
          <w:rFonts w:ascii="Times New Roman" w:hAnsi="Times New Roman"/>
          <w:sz w:val="24"/>
          <w:szCs w:val="24"/>
        </w:rPr>
        <w:t>"Minimum Level" or "ML" is the concentration at which the entire analytical system must give a recognizable signal and acceptable calibration point. The ML is the concentration in a sample that is equivalent to the concentration of the lowest calibration standard analyzed by a specific analytical procedure, assuming that all the method-specified sample weights, volumes, and processing steps have been followed.  The analytical procedure used for determining the minimum level must be a procedure published by USEPA or a nationally recognized organization, including those methods in 40 CFR 136, 40 CFR 132, or Standard Methods, incorporated by reference in Section 301.106</w:t>
      </w:r>
      <w:r w:rsidRPr="00EF1B61">
        <w:rPr>
          <w:rFonts w:ascii="Times New Roman" w:hAnsi="Times New Roman"/>
          <w:sz w:val="24"/>
          <w:szCs w:val="24"/>
        </w:rPr>
        <w:t xml:space="preserve">. </w:t>
      </w:r>
    </w:p>
    <w:p w14:paraId="69A7AFCC" w14:textId="77777777" w:rsidR="002D478C" w:rsidRPr="00EF1B61" w:rsidRDefault="002D478C" w:rsidP="002D478C">
      <w:pPr>
        <w:pStyle w:val="PlainText"/>
        <w:widowControl/>
        <w:rPr>
          <w:rFonts w:ascii="Times New Roman" w:hAnsi="Times New Roman"/>
          <w:sz w:val="24"/>
          <w:szCs w:val="24"/>
        </w:rPr>
      </w:pPr>
    </w:p>
    <w:p w14:paraId="4975354B" w14:textId="61101414" w:rsidR="008526BE" w:rsidRPr="006D4B65" w:rsidRDefault="002D478C" w:rsidP="002D478C">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308A62CD" w14:textId="77777777" w:rsidR="008526BE" w:rsidRPr="006D4B65" w:rsidRDefault="008526BE">
      <w:pPr>
        <w:pStyle w:val="Heading4"/>
        <w:rPr>
          <w:rFonts w:ascii="Times New Roman" w:hAnsi="Times New Roman"/>
          <w:szCs w:val="24"/>
        </w:rPr>
      </w:pPr>
    </w:p>
    <w:p w14:paraId="47FD232C" w14:textId="77777777" w:rsidR="008526BE" w:rsidRPr="006D4B65" w:rsidRDefault="008526BE">
      <w:pPr>
        <w:pStyle w:val="Heading4"/>
        <w:overflowPunct/>
        <w:autoSpaceDE/>
        <w:autoSpaceDN/>
        <w:adjustRightInd/>
        <w:textAlignment w:val="auto"/>
        <w:rPr>
          <w:rFonts w:ascii="Times New Roman" w:hAnsi="Times New Roman"/>
          <w:bCs/>
          <w:szCs w:val="24"/>
        </w:rPr>
      </w:pPr>
      <w:r w:rsidRPr="006D4B65">
        <w:rPr>
          <w:rFonts w:ascii="Times New Roman" w:hAnsi="Times New Roman"/>
          <w:bCs/>
          <w:szCs w:val="24"/>
        </w:rPr>
        <w:t>Section 301.313</w:t>
      </w:r>
      <w:r w:rsidRPr="006D4B65">
        <w:rPr>
          <w:rFonts w:ascii="Times New Roman" w:hAnsi="Times New Roman"/>
          <w:bCs/>
          <w:szCs w:val="24"/>
        </w:rPr>
        <w:tab/>
        <w:t>Metals Translator</w:t>
      </w:r>
    </w:p>
    <w:p w14:paraId="553B1A83" w14:textId="77777777" w:rsidR="008526BE" w:rsidRPr="006D4B65" w:rsidRDefault="008526BE">
      <w:pPr>
        <w:rPr>
          <w:rFonts w:ascii="Times New Roman" w:hAnsi="Times New Roman"/>
          <w:szCs w:val="24"/>
        </w:rPr>
      </w:pPr>
    </w:p>
    <w:p w14:paraId="5774F106" w14:textId="77777777" w:rsidR="008526BE" w:rsidRPr="006D4B65" w:rsidRDefault="008526BE">
      <w:pPr>
        <w:pStyle w:val="BodyText3"/>
        <w:rPr>
          <w:rFonts w:ascii="Times New Roman" w:hAnsi="Times New Roman"/>
          <w:szCs w:val="24"/>
          <w:u w:val="none"/>
        </w:rPr>
      </w:pPr>
      <w:r w:rsidRPr="006D4B65">
        <w:rPr>
          <w:rFonts w:ascii="Times New Roman" w:hAnsi="Times New Roman"/>
          <w:szCs w:val="24"/>
          <w:u w:val="none"/>
        </w:rPr>
        <w:t>“Metals Translator” means the fraction of total metal that is dissolved in the effluent or downstream water.  The metals translator calculates a total metal permit limit from a dissolved metal water quality standard.  In the absence of site-specific data for the effluent or receiving water, the metals translator is the reciprocal of the conversion factor.</w:t>
      </w:r>
    </w:p>
    <w:p w14:paraId="3C4F606D" w14:textId="77777777" w:rsidR="008526BE" w:rsidRPr="006D4B65" w:rsidRDefault="008526BE">
      <w:pPr>
        <w:rPr>
          <w:rFonts w:ascii="Times New Roman" w:hAnsi="Times New Roman"/>
          <w:szCs w:val="24"/>
        </w:rPr>
      </w:pPr>
    </w:p>
    <w:p w14:paraId="4C3308FE" w14:textId="77777777" w:rsidR="008526BE" w:rsidRPr="006D4B65" w:rsidRDefault="008526BE">
      <w:pPr>
        <w:tabs>
          <w:tab w:val="left" w:pos="-1440"/>
          <w:tab w:val="left" w:pos="-720"/>
        </w:tabs>
        <w:suppressAutoHyphens/>
        <w:rPr>
          <w:rFonts w:ascii="Times New Roman" w:hAnsi="Times New Roman"/>
          <w:szCs w:val="24"/>
        </w:rPr>
      </w:pPr>
      <w:r w:rsidRPr="006D4B65">
        <w:rPr>
          <w:rFonts w:ascii="Times New Roman" w:hAnsi="Times New Roman"/>
          <w:szCs w:val="24"/>
        </w:rPr>
        <w:t>(Source:  Added at 27 Ill. Reg. 158, effective December 20, 2002)</w:t>
      </w:r>
    </w:p>
    <w:p w14:paraId="5CECD87B" w14:textId="77777777" w:rsidR="008526BE" w:rsidRPr="006D4B65" w:rsidRDefault="008526BE">
      <w:pPr>
        <w:rPr>
          <w:rFonts w:ascii="Times New Roman" w:hAnsi="Times New Roman"/>
          <w:szCs w:val="24"/>
        </w:rPr>
      </w:pPr>
    </w:p>
    <w:p w14:paraId="0539C938" w14:textId="77777777" w:rsidR="008526BE" w:rsidRPr="006D4B65" w:rsidRDefault="008526BE">
      <w:pPr>
        <w:pStyle w:val="Heading4"/>
        <w:rPr>
          <w:rFonts w:ascii="Times New Roman" w:hAnsi="Times New Roman"/>
          <w:szCs w:val="24"/>
        </w:rPr>
      </w:pPr>
      <w:r w:rsidRPr="006D4B65">
        <w:rPr>
          <w:rFonts w:ascii="Times New Roman" w:hAnsi="Times New Roman"/>
          <w:szCs w:val="24"/>
        </w:rPr>
        <w:t>Section 301.315 Modification</w:t>
      </w:r>
    </w:p>
    <w:p w14:paraId="14E9175A" w14:textId="77777777" w:rsidR="008526BE" w:rsidRPr="006D4B65" w:rsidRDefault="008526BE">
      <w:pPr>
        <w:rPr>
          <w:rFonts w:ascii="Times New Roman" w:hAnsi="Times New Roman"/>
          <w:szCs w:val="24"/>
        </w:rPr>
      </w:pPr>
    </w:p>
    <w:p w14:paraId="4D319F67" w14:textId="77777777" w:rsidR="008526BE" w:rsidRPr="006D4B65" w:rsidRDefault="008526BE">
      <w:pPr>
        <w:rPr>
          <w:rFonts w:ascii="Times New Roman" w:hAnsi="Times New Roman"/>
          <w:szCs w:val="24"/>
        </w:rPr>
      </w:pPr>
      <w:r w:rsidRPr="006D4B65">
        <w:rPr>
          <w:rFonts w:ascii="Times New Roman" w:hAnsi="Times New Roman"/>
          <w:szCs w:val="24"/>
        </w:rPr>
        <w:t>"Modification" means:</w:t>
      </w:r>
    </w:p>
    <w:p w14:paraId="03BD05BE" w14:textId="77777777" w:rsidR="008526BE" w:rsidRPr="006D4B65" w:rsidRDefault="008526BE">
      <w:pPr>
        <w:ind w:left="1440" w:hanging="720"/>
        <w:rPr>
          <w:rFonts w:ascii="Times New Roman" w:hAnsi="Times New Roman"/>
          <w:szCs w:val="24"/>
        </w:rPr>
      </w:pPr>
    </w:p>
    <w:p w14:paraId="0591FCE7" w14:textId="77777777" w:rsidR="008526BE" w:rsidRPr="006D4B65" w:rsidRDefault="008526BE">
      <w:pPr>
        <w:ind w:left="1440" w:hanging="720"/>
        <w:rPr>
          <w:rFonts w:ascii="Times New Roman" w:hAnsi="Times New Roman"/>
          <w:szCs w:val="24"/>
        </w:rPr>
      </w:pPr>
      <w:r w:rsidRPr="006D4B65">
        <w:rPr>
          <w:rFonts w:ascii="Times New Roman" w:hAnsi="Times New Roman"/>
          <w:szCs w:val="24"/>
        </w:rPr>
        <w:t>a)</w:t>
      </w:r>
      <w:r w:rsidRPr="006D4B65">
        <w:rPr>
          <w:rFonts w:ascii="Times New Roman" w:hAnsi="Times New Roman"/>
          <w:szCs w:val="24"/>
        </w:rPr>
        <w:tab/>
        <w:t>Any physical change in a treatment works which involves different or additional processes or equipment or which increases or decreases the capacity or efficiency of the treatment works; or</w:t>
      </w:r>
    </w:p>
    <w:p w14:paraId="4C9FEA35" w14:textId="77777777" w:rsidR="008526BE" w:rsidRPr="006D4B65" w:rsidRDefault="008526BE">
      <w:pPr>
        <w:ind w:left="1440" w:hanging="720"/>
        <w:rPr>
          <w:rFonts w:ascii="Times New Roman" w:hAnsi="Times New Roman"/>
          <w:szCs w:val="24"/>
        </w:rPr>
      </w:pPr>
    </w:p>
    <w:p w14:paraId="2DE8C740" w14:textId="77777777" w:rsidR="008526BE" w:rsidRPr="006D4B65" w:rsidRDefault="008526BE">
      <w:pPr>
        <w:ind w:left="1440" w:hanging="720"/>
        <w:rPr>
          <w:rFonts w:ascii="Times New Roman" w:hAnsi="Times New Roman"/>
          <w:szCs w:val="24"/>
        </w:rPr>
      </w:pPr>
      <w:r w:rsidRPr="006D4B65">
        <w:rPr>
          <w:rFonts w:ascii="Times New Roman" w:hAnsi="Times New Roman"/>
          <w:szCs w:val="24"/>
        </w:rPr>
        <w:t>b)</w:t>
      </w:r>
      <w:r w:rsidRPr="006D4B65">
        <w:rPr>
          <w:rFonts w:ascii="Times New Roman" w:hAnsi="Times New Roman"/>
          <w:szCs w:val="24"/>
        </w:rPr>
        <w:tab/>
        <w:t>Any change in the number or location of points where effluent is discharged, directly or indirectly, to the waters; or</w:t>
      </w:r>
    </w:p>
    <w:p w14:paraId="5630AD7A" w14:textId="77777777" w:rsidR="008526BE" w:rsidRPr="006D4B65" w:rsidRDefault="008526BE">
      <w:pPr>
        <w:ind w:left="1440" w:hanging="720"/>
        <w:rPr>
          <w:rFonts w:ascii="Times New Roman" w:hAnsi="Times New Roman"/>
          <w:szCs w:val="24"/>
        </w:rPr>
      </w:pPr>
    </w:p>
    <w:p w14:paraId="247C093F" w14:textId="77777777" w:rsidR="008526BE" w:rsidRPr="006D4B65" w:rsidRDefault="008526BE">
      <w:pPr>
        <w:ind w:left="1440" w:hanging="720"/>
        <w:rPr>
          <w:rFonts w:ascii="Times New Roman" w:hAnsi="Times New Roman"/>
          <w:szCs w:val="24"/>
        </w:rPr>
      </w:pPr>
      <w:r w:rsidRPr="006D4B65">
        <w:rPr>
          <w:rFonts w:ascii="Times New Roman" w:hAnsi="Times New Roman"/>
          <w:szCs w:val="24"/>
        </w:rPr>
        <w:t>c)</w:t>
      </w:r>
      <w:r w:rsidRPr="006D4B65">
        <w:rPr>
          <w:rFonts w:ascii="Times New Roman" w:hAnsi="Times New Roman"/>
          <w:szCs w:val="24"/>
        </w:rPr>
        <w:tab/>
        <w:t>Any change in any components of a sewer system which alters the quantity of wastewater capable of being conveyed, or which increases or decreases the quantity of wastewater capable of being discharged at overflow or bypass structures; or</w:t>
      </w:r>
    </w:p>
    <w:p w14:paraId="457B8D41" w14:textId="77777777" w:rsidR="008526BE" w:rsidRPr="006D4B65" w:rsidRDefault="008526BE">
      <w:pPr>
        <w:ind w:left="1440" w:hanging="720"/>
        <w:rPr>
          <w:rFonts w:ascii="Times New Roman" w:hAnsi="Times New Roman"/>
          <w:szCs w:val="24"/>
        </w:rPr>
      </w:pPr>
    </w:p>
    <w:p w14:paraId="2FE6C883" w14:textId="77777777" w:rsidR="008526BE" w:rsidRPr="006D4B65" w:rsidRDefault="008526BE">
      <w:pPr>
        <w:ind w:left="1440" w:hanging="720"/>
        <w:rPr>
          <w:rFonts w:ascii="Times New Roman" w:hAnsi="Times New Roman"/>
          <w:szCs w:val="24"/>
        </w:rPr>
      </w:pPr>
      <w:r w:rsidRPr="006D4B65">
        <w:rPr>
          <w:rFonts w:ascii="Times New Roman" w:hAnsi="Times New Roman"/>
          <w:szCs w:val="24"/>
        </w:rPr>
        <w:lastRenderedPageBreak/>
        <w:t>d)</w:t>
      </w:r>
      <w:r w:rsidRPr="006D4B65">
        <w:rPr>
          <w:rFonts w:ascii="Times New Roman" w:hAnsi="Times New Roman"/>
          <w:szCs w:val="24"/>
        </w:rPr>
        <w:tab/>
        <w:t>Any increase in quantity or strength of a discharge from any wastewater source, unless such increase does not exceed an upper limit specifically allowed by an existing permit granted by the Agency and does not involve any additional contaminants contained in standards set by this Chapter that are not itemized and approved in an existing Agency permit.</w:t>
      </w:r>
    </w:p>
    <w:p w14:paraId="43A71185" w14:textId="77777777" w:rsidR="008526BE" w:rsidRPr="006D4B65" w:rsidRDefault="008526BE">
      <w:pPr>
        <w:rPr>
          <w:rFonts w:ascii="Times New Roman" w:hAnsi="Times New Roman"/>
          <w:szCs w:val="24"/>
        </w:rPr>
      </w:pPr>
    </w:p>
    <w:p w14:paraId="7B58038A" w14:textId="77777777" w:rsidR="008526BE" w:rsidRPr="006D4B65" w:rsidRDefault="008526BE">
      <w:pPr>
        <w:pStyle w:val="Heading4"/>
        <w:rPr>
          <w:rFonts w:ascii="Times New Roman" w:hAnsi="Times New Roman"/>
          <w:szCs w:val="24"/>
        </w:rPr>
      </w:pPr>
      <w:r w:rsidRPr="006D4B65">
        <w:rPr>
          <w:rFonts w:ascii="Times New Roman" w:hAnsi="Times New Roman"/>
          <w:szCs w:val="24"/>
        </w:rPr>
        <w:t>Section 301.320</w:t>
      </w:r>
      <w:r w:rsidRPr="006D4B65">
        <w:rPr>
          <w:rFonts w:ascii="Times New Roman" w:hAnsi="Times New Roman"/>
          <w:szCs w:val="24"/>
        </w:rPr>
        <w:tab/>
        <w:t>New Source</w:t>
      </w:r>
    </w:p>
    <w:p w14:paraId="7A8CB85F" w14:textId="77777777" w:rsidR="008526BE" w:rsidRPr="006D4B65" w:rsidRDefault="008526BE">
      <w:pPr>
        <w:rPr>
          <w:rFonts w:ascii="Times New Roman" w:hAnsi="Times New Roman"/>
          <w:szCs w:val="24"/>
        </w:rPr>
      </w:pPr>
    </w:p>
    <w:p w14:paraId="0389FC71" w14:textId="77777777" w:rsidR="008526BE" w:rsidRPr="006D4B65" w:rsidRDefault="008526BE">
      <w:pPr>
        <w:rPr>
          <w:rFonts w:ascii="Times New Roman" w:hAnsi="Times New Roman"/>
          <w:szCs w:val="24"/>
        </w:rPr>
      </w:pPr>
      <w:r w:rsidRPr="006D4B65">
        <w:rPr>
          <w:rFonts w:ascii="Times New Roman" w:hAnsi="Times New Roman"/>
          <w:szCs w:val="24"/>
        </w:rPr>
        <w:t>"New Source" means any wastewater source, the construction of which is commenced on or after the effective date of the applicable provisions of this Chapter.</w:t>
      </w:r>
    </w:p>
    <w:p w14:paraId="5FA62C21" w14:textId="77777777" w:rsidR="008526BE" w:rsidRPr="006D4B65" w:rsidRDefault="008526BE">
      <w:pPr>
        <w:rPr>
          <w:rFonts w:ascii="Times New Roman" w:hAnsi="Times New Roman"/>
          <w:szCs w:val="24"/>
        </w:rPr>
      </w:pPr>
    </w:p>
    <w:p w14:paraId="04F7C6DB" w14:textId="77777777" w:rsidR="000B0C89" w:rsidRPr="006D4B65" w:rsidRDefault="000B0C89" w:rsidP="000B0C89">
      <w:pPr>
        <w:rPr>
          <w:rFonts w:ascii="Times New Roman" w:hAnsi="Times New Roman"/>
          <w:b/>
          <w:szCs w:val="24"/>
        </w:rPr>
      </w:pPr>
      <w:r w:rsidRPr="006D4B65">
        <w:rPr>
          <w:rFonts w:ascii="Times New Roman" w:hAnsi="Times New Roman"/>
          <w:b/>
          <w:szCs w:val="24"/>
        </w:rPr>
        <w:t xml:space="preserve">Section </w:t>
      </w:r>
      <w:proofErr w:type="gramStart"/>
      <w:r w:rsidRPr="006D4B65">
        <w:rPr>
          <w:rFonts w:ascii="Times New Roman" w:hAnsi="Times New Roman"/>
          <w:b/>
          <w:szCs w:val="24"/>
        </w:rPr>
        <w:t>301.323  Primary</w:t>
      </w:r>
      <w:proofErr w:type="gramEnd"/>
      <w:r w:rsidRPr="006D4B65">
        <w:rPr>
          <w:rFonts w:ascii="Times New Roman" w:hAnsi="Times New Roman"/>
          <w:b/>
          <w:szCs w:val="24"/>
        </w:rPr>
        <w:t xml:space="preserve"> Contact Recreation</w:t>
      </w:r>
    </w:p>
    <w:p w14:paraId="3094835F" w14:textId="77777777" w:rsidR="000B0C89" w:rsidRPr="006D4B65" w:rsidRDefault="000B0C89" w:rsidP="000B0C89">
      <w:pPr>
        <w:rPr>
          <w:rFonts w:ascii="Times New Roman" w:hAnsi="Times New Roman"/>
          <w:szCs w:val="24"/>
        </w:rPr>
      </w:pPr>
    </w:p>
    <w:p w14:paraId="4C8095BF" w14:textId="77777777" w:rsidR="000B0C89" w:rsidRPr="006D4B65" w:rsidRDefault="000B0C89" w:rsidP="000B0C89">
      <w:pPr>
        <w:rPr>
          <w:rFonts w:ascii="Times New Roman" w:hAnsi="Times New Roman"/>
          <w:szCs w:val="24"/>
        </w:rPr>
      </w:pPr>
      <w:r w:rsidRPr="006D4B65">
        <w:rPr>
          <w:rFonts w:ascii="Times New Roman" w:hAnsi="Times New Roman"/>
          <w:szCs w:val="24"/>
        </w:rPr>
        <w:t xml:space="preserve">"Primary Contact Recreation" means any recreational activity in which human contact consists of full body contact with the waters, such as swimming, </w:t>
      </w:r>
      <w:proofErr w:type="gramStart"/>
      <w:r w:rsidRPr="006D4B65">
        <w:rPr>
          <w:rFonts w:ascii="Times New Roman" w:hAnsi="Times New Roman"/>
          <w:szCs w:val="24"/>
        </w:rPr>
        <w:t>diving</w:t>
      </w:r>
      <w:proofErr w:type="gramEnd"/>
      <w:r w:rsidRPr="006D4B65">
        <w:rPr>
          <w:rFonts w:ascii="Times New Roman" w:hAnsi="Times New Roman"/>
          <w:szCs w:val="24"/>
        </w:rPr>
        <w:t xml:space="preserve"> or jumping, and includes all Incidental Contact Recreation.</w:t>
      </w:r>
    </w:p>
    <w:p w14:paraId="7BFDB01A" w14:textId="77777777" w:rsidR="000B0C89" w:rsidRPr="006D4B65" w:rsidRDefault="000B0C89" w:rsidP="000B0C89">
      <w:pPr>
        <w:pStyle w:val="JCARSourceNote"/>
        <w:ind w:left="720"/>
      </w:pPr>
    </w:p>
    <w:p w14:paraId="4E59CEFA" w14:textId="77777777" w:rsidR="000B0C89" w:rsidRPr="006D4B65" w:rsidRDefault="000B0C89" w:rsidP="000B0C89">
      <w:pPr>
        <w:rPr>
          <w:rFonts w:ascii="Times New Roman" w:hAnsi="Times New Roman"/>
          <w:szCs w:val="24"/>
        </w:rPr>
      </w:pPr>
      <w:r w:rsidRPr="006D4B65">
        <w:rPr>
          <w:rFonts w:ascii="Times New Roman" w:hAnsi="Times New Roman"/>
          <w:szCs w:val="24"/>
        </w:rPr>
        <w:t xml:space="preserve">(Source:  Added at </w:t>
      </w:r>
      <w:r w:rsidRPr="006D4B65">
        <w:rPr>
          <w:rFonts w:ascii="Times New Roman" w:eastAsia="Calibri" w:hAnsi="Times New Roman"/>
          <w:szCs w:val="24"/>
        </w:rPr>
        <w:t xml:space="preserve">35 Ill. Reg. </w:t>
      </w:r>
      <w:r w:rsidRPr="006D4B65">
        <w:rPr>
          <w:rFonts w:ascii="Times New Roman" w:hAnsi="Times New Roman"/>
          <w:szCs w:val="24"/>
        </w:rPr>
        <w:t>15071</w:t>
      </w:r>
      <w:r w:rsidRPr="006D4B65">
        <w:rPr>
          <w:rFonts w:ascii="Times New Roman" w:eastAsia="Calibri" w:hAnsi="Times New Roman"/>
          <w:szCs w:val="24"/>
        </w:rPr>
        <w:t>, effective A</w:t>
      </w:r>
      <w:r w:rsidRPr="006D4B65">
        <w:rPr>
          <w:rFonts w:ascii="Times New Roman" w:hAnsi="Times New Roman"/>
          <w:szCs w:val="24"/>
        </w:rPr>
        <w:t>ugust 23, 2011)</w:t>
      </w:r>
    </w:p>
    <w:p w14:paraId="66663EA2" w14:textId="77777777" w:rsidR="000B0C89" w:rsidRPr="006D4B65" w:rsidRDefault="000B0C89">
      <w:pPr>
        <w:rPr>
          <w:rFonts w:ascii="Times New Roman" w:hAnsi="Times New Roman"/>
          <w:szCs w:val="24"/>
        </w:rPr>
      </w:pPr>
    </w:p>
    <w:p w14:paraId="7B7DC9AE" w14:textId="77777777" w:rsidR="000B0C89" w:rsidRPr="006D4B65" w:rsidRDefault="000B0C89" w:rsidP="000B0C89">
      <w:pPr>
        <w:rPr>
          <w:rFonts w:ascii="Times New Roman" w:hAnsi="Times New Roman"/>
          <w:b/>
          <w:szCs w:val="24"/>
        </w:rPr>
      </w:pPr>
      <w:r w:rsidRPr="006D4B65">
        <w:rPr>
          <w:rFonts w:ascii="Times New Roman" w:hAnsi="Times New Roman"/>
          <w:b/>
          <w:szCs w:val="24"/>
        </w:rPr>
        <w:t xml:space="preserve">Section </w:t>
      </w:r>
      <w:proofErr w:type="gramStart"/>
      <w:r w:rsidRPr="006D4B65">
        <w:rPr>
          <w:rFonts w:ascii="Times New Roman" w:hAnsi="Times New Roman"/>
          <w:b/>
          <w:szCs w:val="24"/>
        </w:rPr>
        <w:t>301.324  Non</w:t>
      </w:r>
      <w:proofErr w:type="gramEnd"/>
      <w:r w:rsidRPr="006D4B65">
        <w:rPr>
          <w:rFonts w:ascii="Times New Roman" w:hAnsi="Times New Roman"/>
          <w:b/>
          <w:szCs w:val="24"/>
        </w:rPr>
        <w:t>-contact Recreation and Non-recreational</w:t>
      </w:r>
    </w:p>
    <w:p w14:paraId="23AF0994" w14:textId="77777777" w:rsidR="000B0C89" w:rsidRPr="006D4B65" w:rsidRDefault="000B0C89" w:rsidP="000B0C89">
      <w:pPr>
        <w:rPr>
          <w:rFonts w:ascii="Times New Roman" w:hAnsi="Times New Roman"/>
          <w:szCs w:val="24"/>
        </w:rPr>
      </w:pPr>
    </w:p>
    <w:p w14:paraId="0D0F45DD" w14:textId="77777777" w:rsidR="000B0C89" w:rsidRPr="006D4B65" w:rsidRDefault="000B0C89" w:rsidP="000B0C89">
      <w:pPr>
        <w:ind w:left="1440" w:hanging="720"/>
        <w:rPr>
          <w:rFonts w:ascii="Times New Roman" w:hAnsi="Times New Roman"/>
          <w:szCs w:val="24"/>
        </w:rPr>
      </w:pPr>
      <w:r w:rsidRPr="006D4B65">
        <w:rPr>
          <w:rFonts w:ascii="Times New Roman" w:hAnsi="Times New Roman"/>
          <w:szCs w:val="24"/>
        </w:rPr>
        <w:t>a)</w:t>
      </w:r>
      <w:r w:rsidRPr="006D4B65">
        <w:rPr>
          <w:rFonts w:ascii="Times New Roman" w:hAnsi="Times New Roman"/>
          <w:szCs w:val="24"/>
        </w:rPr>
        <w:tab/>
        <w:t>"Non-contact Recreation" means any recreational or other water use in which human contact with the water is unlikely, such as pass through commercial or recreational navigation, and where physical conditions or hydrologic modifications make direct human contact unlikely or dangerous.</w:t>
      </w:r>
    </w:p>
    <w:p w14:paraId="1DF7F39F" w14:textId="77777777" w:rsidR="000B0C89" w:rsidRPr="006D4B65" w:rsidRDefault="000B0C89" w:rsidP="000B0C89">
      <w:pPr>
        <w:rPr>
          <w:rFonts w:ascii="Times New Roman" w:hAnsi="Times New Roman"/>
          <w:szCs w:val="24"/>
        </w:rPr>
      </w:pPr>
    </w:p>
    <w:p w14:paraId="4C49E76A" w14:textId="77777777" w:rsidR="000B0C89" w:rsidRPr="006D4B65" w:rsidRDefault="000B0C89" w:rsidP="000B0C89">
      <w:pPr>
        <w:ind w:left="1440" w:hanging="720"/>
        <w:rPr>
          <w:rFonts w:ascii="Times New Roman" w:hAnsi="Times New Roman"/>
          <w:szCs w:val="24"/>
        </w:rPr>
      </w:pPr>
      <w:r w:rsidRPr="006D4B65">
        <w:rPr>
          <w:rFonts w:ascii="Times New Roman" w:hAnsi="Times New Roman"/>
          <w:szCs w:val="24"/>
        </w:rPr>
        <w:t>b)</w:t>
      </w:r>
      <w:r w:rsidRPr="006D4B65">
        <w:rPr>
          <w:rFonts w:ascii="Times New Roman" w:hAnsi="Times New Roman"/>
          <w:szCs w:val="24"/>
        </w:rPr>
        <w:tab/>
        <w:t xml:space="preserve">"Non-recreational" means a water body where the physical conditions or hydrologic modifications preclude primary contact, incidental </w:t>
      </w:r>
      <w:proofErr w:type="gramStart"/>
      <w:r w:rsidRPr="006D4B65">
        <w:rPr>
          <w:rFonts w:ascii="Times New Roman" w:hAnsi="Times New Roman"/>
          <w:szCs w:val="24"/>
        </w:rPr>
        <w:t>contact</w:t>
      </w:r>
      <w:proofErr w:type="gramEnd"/>
      <w:r w:rsidRPr="006D4B65">
        <w:rPr>
          <w:rFonts w:ascii="Times New Roman" w:hAnsi="Times New Roman"/>
          <w:szCs w:val="24"/>
        </w:rPr>
        <w:t xml:space="preserve"> and non-contact recreation.</w:t>
      </w:r>
    </w:p>
    <w:p w14:paraId="4A3FA061" w14:textId="77777777" w:rsidR="000B0C89" w:rsidRPr="006D4B65" w:rsidRDefault="000B0C89" w:rsidP="000B0C89">
      <w:pPr>
        <w:rPr>
          <w:rFonts w:ascii="Times New Roman" w:hAnsi="Times New Roman"/>
          <w:szCs w:val="24"/>
        </w:rPr>
      </w:pPr>
    </w:p>
    <w:p w14:paraId="05F87F09" w14:textId="77777777" w:rsidR="000B0C89" w:rsidRPr="006D4B65" w:rsidRDefault="000B0C89" w:rsidP="000B0C89">
      <w:pPr>
        <w:rPr>
          <w:rFonts w:ascii="Times New Roman" w:hAnsi="Times New Roman"/>
          <w:szCs w:val="24"/>
        </w:rPr>
      </w:pPr>
      <w:r w:rsidRPr="006D4B65">
        <w:rPr>
          <w:rFonts w:ascii="Times New Roman" w:hAnsi="Times New Roman"/>
          <w:szCs w:val="24"/>
        </w:rPr>
        <w:t xml:space="preserve">(Source:  Added at </w:t>
      </w:r>
      <w:r w:rsidRPr="006D4B65">
        <w:rPr>
          <w:rFonts w:ascii="Times New Roman" w:eastAsia="Calibri" w:hAnsi="Times New Roman"/>
          <w:szCs w:val="24"/>
        </w:rPr>
        <w:t xml:space="preserve">35 Ill. Reg. </w:t>
      </w:r>
      <w:r w:rsidRPr="006D4B65">
        <w:rPr>
          <w:rFonts w:ascii="Times New Roman" w:hAnsi="Times New Roman"/>
          <w:szCs w:val="24"/>
        </w:rPr>
        <w:t>15071</w:t>
      </w:r>
      <w:r w:rsidRPr="006D4B65">
        <w:rPr>
          <w:rFonts w:ascii="Times New Roman" w:eastAsia="Calibri" w:hAnsi="Times New Roman"/>
          <w:szCs w:val="24"/>
        </w:rPr>
        <w:t>, effective A</w:t>
      </w:r>
      <w:r w:rsidRPr="006D4B65">
        <w:rPr>
          <w:rFonts w:ascii="Times New Roman" w:hAnsi="Times New Roman"/>
          <w:szCs w:val="24"/>
        </w:rPr>
        <w:t>ugust 23, 2011)</w:t>
      </w:r>
    </w:p>
    <w:p w14:paraId="292E2EEC" w14:textId="77777777" w:rsidR="000B0C89" w:rsidRPr="006D4B65" w:rsidRDefault="000B0C89">
      <w:pPr>
        <w:rPr>
          <w:rFonts w:ascii="Times New Roman" w:hAnsi="Times New Roman"/>
          <w:szCs w:val="24"/>
        </w:rPr>
      </w:pPr>
    </w:p>
    <w:p w14:paraId="4471544E" w14:textId="77777777" w:rsidR="002D478C" w:rsidRPr="00EF1B61" w:rsidRDefault="002D478C" w:rsidP="002D478C">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301.325  NPDES</w:t>
      </w:r>
      <w:proofErr w:type="gramEnd"/>
    </w:p>
    <w:p w14:paraId="4ABC0C4D" w14:textId="77777777" w:rsidR="002D478C" w:rsidRPr="00EF1B61" w:rsidRDefault="002D478C" w:rsidP="002D478C">
      <w:pPr>
        <w:rPr>
          <w:rFonts w:ascii="Times New Roman" w:hAnsi="Times New Roman"/>
          <w:szCs w:val="24"/>
        </w:rPr>
      </w:pPr>
    </w:p>
    <w:p w14:paraId="2B30C941" w14:textId="77777777" w:rsidR="002D478C" w:rsidRPr="000F69C5" w:rsidRDefault="002D478C" w:rsidP="002D478C">
      <w:pPr>
        <w:rPr>
          <w:rFonts w:ascii="Times New Roman" w:hAnsi="Times New Roman"/>
          <w:szCs w:val="24"/>
        </w:rPr>
      </w:pPr>
      <w:r w:rsidRPr="000F69C5">
        <w:rPr>
          <w:rFonts w:ascii="Times New Roman" w:hAnsi="Times New Roman"/>
          <w:szCs w:val="24"/>
        </w:rPr>
        <w:t xml:space="preserve">"NPDES" means the National Pollutant Discharge Elimination System for issuing, establishing conditions for, and denying permits under Section 402 of the CWA.  All terms used </w:t>
      </w:r>
      <w:proofErr w:type="gramStart"/>
      <w:r w:rsidRPr="000F69C5">
        <w:rPr>
          <w:rFonts w:ascii="Times New Roman" w:hAnsi="Times New Roman"/>
          <w:szCs w:val="24"/>
        </w:rPr>
        <w:t>concerning</w:t>
      </w:r>
      <w:proofErr w:type="gramEnd"/>
      <w:r w:rsidRPr="000F69C5">
        <w:rPr>
          <w:rFonts w:ascii="Times New Roman" w:hAnsi="Times New Roman"/>
          <w:szCs w:val="24"/>
        </w:rPr>
        <w:t xml:space="preserve"> NPDES that the CWA or regulations adopted under it have those meanings unless specifically noted otherwise.</w:t>
      </w:r>
    </w:p>
    <w:p w14:paraId="09A58FF1" w14:textId="77777777" w:rsidR="002D478C" w:rsidRPr="00EF1B61" w:rsidRDefault="002D478C" w:rsidP="002D478C">
      <w:pPr>
        <w:rPr>
          <w:rFonts w:ascii="Times New Roman" w:hAnsi="Times New Roman"/>
          <w:szCs w:val="24"/>
        </w:rPr>
      </w:pPr>
    </w:p>
    <w:p w14:paraId="6386F040" w14:textId="2F8FD569" w:rsidR="008526BE" w:rsidRPr="006D4B65" w:rsidRDefault="002D478C" w:rsidP="002D478C">
      <w:pPr>
        <w:rPr>
          <w:rFonts w:ascii="Times New Roman" w:hAnsi="Times New Roman"/>
          <w:szCs w:val="24"/>
        </w:rPr>
      </w:pPr>
      <w:r w:rsidRPr="00EF1B61">
        <w:rPr>
          <w:rFonts w:ascii="Times New Roman" w:hAnsi="Times New Roman"/>
          <w:szCs w:val="24"/>
        </w:rPr>
        <w:tab/>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4ABBA150" w14:textId="77777777" w:rsidR="008526BE" w:rsidRPr="006D4B65" w:rsidRDefault="008526BE">
      <w:pPr>
        <w:rPr>
          <w:rFonts w:ascii="Times New Roman" w:hAnsi="Times New Roman"/>
          <w:szCs w:val="24"/>
        </w:rPr>
      </w:pPr>
    </w:p>
    <w:p w14:paraId="1B2860A4"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301.330 </w:t>
      </w:r>
      <w:r w:rsidRPr="006D4B65">
        <w:rPr>
          <w:rFonts w:ascii="Times New Roman" w:hAnsi="Times New Roman"/>
          <w:szCs w:val="24"/>
        </w:rPr>
        <w:tab/>
        <w:t>Other Wastes</w:t>
      </w:r>
    </w:p>
    <w:p w14:paraId="7710409A" w14:textId="77777777" w:rsidR="008526BE" w:rsidRPr="006D4B65" w:rsidRDefault="008526BE">
      <w:pPr>
        <w:rPr>
          <w:rFonts w:ascii="Times New Roman" w:hAnsi="Times New Roman"/>
          <w:szCs w:val="24"/>
        </w:rPr>
      </w:pPr>
    </w:p>
    <w:p w14:paraId="458B49A8" w14:textId="77777777" w:rsidR="008526BE" w:rsidRPr="006D4B65" w:rsidRDefault="008526BE">
      <w:pPr>
        <w:rPr>
          <w:rFonts w:ascii="Times New Roman" w:hAnsi="Times New Roman"/>
          <w:szCs w:val="24"/>
        </w:rPr>
      </w:pPr>
      <w:r w:rsidRPr="006D4B65">
        <w:rPr>
          <w:rFonts w:ascii="Times New Roman" w:hAnsi="Times New Roman"/>
          <w:szCs w:val="24"/>
        </w:rPr>
        <w:t xml:space="preserve">"Other Wastes" means garbage, refuse, wood residues, sand, lime, cinders, ashes, offal, night soil, silt, oil, tar, dye stuffs, acids, </w:t>
      </w:r>
      <w:proofErr w:type="gramStart"/>
      <w:r w:rsidRPr="006D4B65">
        <w:rPr>
          <w:rFonts w:ascii="Times New Roman" w:hAnsi="Times New Roman"/>
          <w:szCs w:val="24"/>
        </w:rPr>
        <w:t>chemicals</w:t>
      </w:r>
      <w:proofErr w:type="gramEnd"/>
      <w:r w:rsidRPr="006D4B65">
        <w:rPr>
          <w:rFonts w:ascii="Times New Roman" w:hAnsi="Times New Roman"/>
          <w:szCs w:val="24"/>
        </w:rPr>
        <w:t xml:space="preserve"> and all other substances not sewage or </w:t>
      </w:r>
      <w:r w:rsidRPr="006D4B65">
        <w:rPr>
          <w:rFonts w:ascii="Times New Roman" w:hAnsi="Times New Roman"/>
          <w:szCs w:val="24"/>
        </w:rPr>
        <w:lastRenderedPageBreak/>
        <w:t>industrial waste whose discharge would cause water pollution or a violation of the effluent or water quality standards.</w:t>
      </w:r>
    </w:p>
    <w:p w14:paraId="0B9599A9" w14:textId="77777777" w:rsidR="008526BE" w:rsidRPr="006D4B65" w:rsidRDefault="008526BE">
      <w:pPr>
        <w:rPr>
          <w:rFonts w:ascii="Times New Roman" w:hAnsi="Times New Roman"/>
          <w:szCs w:val="24"/>
        </w:rPr>
      </w:pPr>
    </w:p>
    <w:p w14:paraId="289EDBE3" w14:textId="77777777" w:rsidR="002D478C" w:rsidRPr="00EF1B61" w:rsidRDefault="002D478C" w:rsidP="002D478C">
      <w:pPr>
        <w:pStyle w:val="PlainText"/>
        <w:widowControl/>
        <w:rPr>
          <w:rFonts w:ascii="Times New Roman" w:hAnsi="Times New Roman"/>
          <w:b/>
          <w:sz w:val="24"/>
          <w:szCs w:val="24"/>
          <w:u w:val="single"/>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301.331  Outlier</w:t>
      </w:r>
      <w:proofErr w:type="gramEnd"/>
      <w:r w:rsidRPr="00EF1B61">
        <w:rPr>
          <w:rFonts w:ascii="Times New Roman" w:hAnsi="Times New Roman"/>
          <w:b/>
          <w:sz w:val="24"/>
          <w:szCs w:val="24"/>
        </w:rPr>
        <w:t xml:space="preserve"> </w:t>
      </w:r>
      <w:r w:rsidRPr="004C116F">
        <w:rPr>
          <w:rFonts w:ascii="Times New Roman" w:hAnsi="Times New Roman"/>
          <w:b/>
          <w:sz w:val="24"/>
          <w:szCs w:val="24"/>
        </w:rPr>
        <w:t>(Repealed)</w:t>
      </w:r>
    </w:p>
    <w:p w14:paraId="71666954" w14:textId="77777777" w:rsidR="002D478C" w:rsidRPr="00EF1B61" w:rsidRDefault="002D478C" w:rsidP="002D478C">
      <w:pPr>
        <w:pStyle w:val="PlainText"/>
        <w:widowControl/>
        <w:rPr>
          <w:rFonts w:ascii="Times New Roman" w:hAnsi="Times New Roman"/>
          <w:sz w:val="24"/>
          <w:szCs w:val="24"/>
        </w:rPr>
      </w:pPr>
    </w:p>
    <w:p w14:paraId="23984D3E" w14:textId="00E3C1DE" w:rsidR="008526BE" w:rsidRPr="006D4B65" w:rsidRDefault="002D478C" w:rsidP="002D478C">
      <w:pPr>
        <w:rPr>
          <w:rFonts w:ascii="Times New Roman" w:hAnsi="Times New Roman"/>
          <w:szCs w:val="24"/>
        </w:rPr>
      </w:pPr>
      <w:r w:rsidRPr="00EF1B61">
        <w:rPr>
          <w:rFonts w:ascii="Times New Roman" w:hAnsi="Times New Roman"/>
          <w:szCs w:val="24"/>
        </w:rPr>
        <w:t xml:space="preserve">(Source: Repealed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24D808E9" w14:textId="77777777" w:rsidR="008526BE" w:rsidRPr="006D4B65" w:rsidRDefault="008526BE">
      <w:pPr>
        <w:pStyle w:val="Heading4"/>
        <w:rPr>
          <w:rFonts w:ascii="Times New Roman" w:hAnsi="Times New Roman"/>
          <w:szCs w:val="24"/>
        </w:rPr>
      </w:pPr>
    </w:p>
    <w:p w14:paraId="0EDA8DC4"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301.335 </w:t>
      </w:r>
      <w:r w:rsidRPr="006D4B65">
        <w:rPr>
          <w:rFonts w:ascii="Times New Roman" w:hAnsi="Times New Roman"/>
          <w:szCs w:val="24"/>
        </w:rPr>
        <w:tab/>
        <w:t>Person</w:t>
      </w:r>
    </w:p>
    <w:p w14:paraId="717D57BD" w14:textId="77777777" w:rsidR="008526BE" w:rsidRPr="006D4B65" w:rsidRDefault="008526BE">
      <w:pPr>
        <w:rPr>
          <w:rFonts w:ascii="Times New Roman" w:hAnsi="Times New Roman"/>
          <w:szCs w:val="24"/>
        </w:rPr>
      </w:pPr>
    </w:p>
    <w:p w14:paraId="709BEF0F" w14:textId="77777777" w:rsidR="008526BE" w:rsidRPr="006D4B65" w:rsidRDefault="008526BE">
      <w:pPr>
        <w:rPr>
          <w:rFonts w:ascii="Times New Roman" w:hAnsi="Times New Roman"/>
          <w:szCs w:val="24"/>
        </w:rPr>
      </w:pPr>
      <w:r w:rsidRPr="006D4B65">
        <w:rPr>
          <w:rFonts w:ascii="Times New Roman" w:hAnsi="Times New Roman"/>
          <w:szCs w:val="24"/>
        </w:rPr>
        <w:t>"Person" means any individual, partnership, co-partnership, firm, company, corporation, association, joint stock company, trust, estate, political subdivision, state agency, or any other legal entity, or their legal representative, agent or assigns.</w:t>
      </w:r>
    </w:p>
    <w:p w14:paraId="292F06F7" w14:textId="77777777" w:rsidR="008526BE" w:rsidRPr="006D4B65" w:rsidRDefault="008526BE">
      <w:pPr>
        <w:rPr>
          <w:rFonts w:ascii="Times New Roman" w:hAnsi="Times New Roman"/>
          <w:szCs w:val="24"/>
        </w:rPr>
      </w:pPr>
    </w:p>
    <w:p w14:paraId="2396EC85" w14:textId="77777777" w:rsidR="002D478C" w:rsidRPr="00EF1B61" w:rsidRDefault="002D478C" w:rsidP="002D478C">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301.340  Pollutant</w:t>
      </w:r>
      <w:proofErr w:type="gramEnd"/>
    </w:p>
    <w:p w14:paraId="6FFC6E93" w14:textId="77777777" w:rsidR="002D478C" w:rsidRPr="00EF1B61" w:rsidRDefault="002D478C" w:rsidP="002D478C">
      <w:pPr>
        <w:rPr>
          <w:rFonts w:ascii="Times New Roman" w:hAnsi="Times New Roman"/>
          <w:szCs w:val="24"/>
        </w:rPr>
      </w:pPr>
    </w:p>
    <w:p w14:paraId="422AE973" w14:textId="77777777" w:rsidR="002D478C" w:rsidRPr="004C116F" w:rsidRDefault="002D478C" w:rsidP="002D478C">
      <w:pPr>
        <w:rPr>
          <w:rFonts w:ascii="Times New Roman" w:hAnsi="Times New Roman"/>
          <w:szCs w:val="24"/>
        </w:rPr>
      </w:pPr>
      <w:r w:rsidRPr="004C116F">
        <w:rPr>
          <w:rFonts w:ascii="Times New Roman" w:hAnsi="Times New Roman"/>
          <w:szCs w:val="24"/>
        </w:rPr>
        <w:t>"Pollutant" means dredged spoil, solid waste, incinerator residue, sewage, garbage, sewage sludge, munitions, chemical wastes, biological materials, radioactive materials, heat, wrecked or discarded equipment, rock, sand, cellar dirt and industrial, municipal, and agricultural waste discharged into water.  This term does not include:</w:t>
      </w:r>
    </w:p>
    <w:p w14:paraId="034AB7EC" w14:textId="77777777" w:rsidR="002D478C" w:rsidRPr="004C116F" w:rsidRDefault="002D478C" w:rsidP="002D478C">
      <w:pPr>
        <w:ind w:left="1440" w:hanging="720"/>
        <w:rPr>
          <w:rFonts w:ascii="Times New Roman" w:hAnsi="Times New Roman"/>
          <w:szCs w:val="24"/>
        </w:rPr>
      </w:pPr>
    </w:p>
    <w:p w14:paraId="647E95B9" w14:textId="77777777" w:rsidR="002D478C" w:rsidRPr="004C116F" w:rsidRDefault="002D478C" w:rsidP="002D478C">
      <w:pPr>
        <w:ind w:left="1440" w:hanging="720"/>
        <w:rPr>
          <w:rFonts w:ascii="Times New Roman" w:hAnsi="Times New Roman"/>
          <w:szCs w:val="24"/>
        </w:rPr>
      </w:pPr>
      <w:r w:rsidRPr="004C116F">
        <w:rPr>
          <w:rFonts w:ascii="Times New Roman" w:hAnsi="Times New Roman"/>
          <w:szCs w:val="24"/>
        </w:rPr>
        <w:t>a)</w:t>
      </w:r>
      <w:r w:rsidRPr="004C116F">
        <w:rPr>
          <w:rFonts w:ascii="Times New Roman" w:hAnsi="Times New Roman"/>
          <w:szCs w:val="24"/>
        </w:rPr>
        <w:tab/>
        <w:t>"</w:t>
      </w:r>
      <w:r w:rsidRPr="004C116F">
        <w:rPr>
          <w:rFonts w:ascii="Times New Roman" w:hAnsi="Times New Roman"/>
          <w:strike/>
          <w:szCs w:val="24"/>
        </w:rPr>
        <w:t>'</w:t>
      </w:r>
      <w:r w:rsidRPr="004C116F">
        <w:rPr>
          <w:rFonts w:ascii="Times New Roman" w:hAnsi="Times New Roman"/>
          <w:szCs w:val="24"/>
        </w:rPr>
        <w:t>sewage from vessels"</w:t>
      </w:r>
      <w:r w:rsidRPr="004C116F">
        <w:rPr>
          <w:rFonts w:ascii="Times New Roman" w:hAnsi="Times New Roman"/>
          <w:strike/>
          <w:szCs w:val="24"/>
        </w:rPr>
        <w:t>'</w:t>
      </w:r>
      <w:r w:rsidRPr="004C116F">
        <w:rPr>
          <w:rFonts w:ascii="Times New Roman" w:hAnsi="Times New Roman"/>
          <w:szCs w:val="24"/>
        </w:rPr>
        <w:t xml:space="preserve"> within the meaning of the CWA; or</w:t>
      </w:r>
    </w:p>
    <w:p w14:paraId="6742D4DD" w14:textId="77777777" w:rsidR="002D478C" w:rsidRPr="004C116F" w:rsidRDefault="002D478C" w:rsidP="002D478C">
      <w:pPr>
        <w:ind w:left="1440" w:hanging="720"/>
        <w:rPr>
          <w:rFonts w:ascii="Times New Roman" w:hAnsi="Times New Roman"/>
          <w:szCs w:val="24"/>
        </w:rPr>
      </w:pPr>
    </w:p>
    <w:p w14:paraId="09ED2065" w14:textId="77777777" w:rsidR="002D478C" w:rsidRPr="004C116F" w:rsidRDefault="002D478C" w:rsidP="002D478C">
      <w:pPr>
        <w:ind w:left="1440" w:hanging="720"/>
        <w:rPr>
          <w:rFonts w:ascii="Times New Roman" w:hAnsi="Times New Roman"/>
          <w:szCs w:val="24"/>
        </w:rPr>
      </w:pPr>
      <w:r w:rsidRPr="004C116F">
        <w:rPr>
          <w:rFonts w:ascii="Times New Roman" w:hAnsi="Times New Roman"/>
          <w:szCs w:val="24"/>
        </w:rPr>
        <w:t>b)</w:t>
      </w:r>
      <w:r w:rsidRPr="004C116F">
        <w:rPr>
          <w:rFonts w:ascii="Times New Roman" w:hAnsi="Times New Roman"/>
          <w:szCs w:val="24"/>
        </w:rPr>
        <w:tab/>
        <w:t>water, gas, or other material that is injected into a well to facilitate production and disposed of in a well, if the well, used either to facilitate production or for disposal purposes, is approved by the Department of Natural Resources, Office of Mines and Minerals, and the Office of Mines and Minerals determines that the injection or disposal will not result in the degradation of ground or surface water resources.</w:t>
      </w:r>
    </w:p>
    <w:p w14:paraId="69006AB3" w14:textId="77777777" w:rsidR="002D478C" w:rsidRPr="00EF1B61" w:rsidRDefault="002D478C" w:rsidP="002D478C">
      <w:pPr>
        <w:rPr>
          <w:rFonts w:ascii="Times New Roman" w:hAnsi="Times New Roman"/>
          <w:szCs w:val="24"/>
        </w:rPr>
      </w:pPr>
    </w:p>
    <w:p w14:paraId="11987E21" w14:textId="500A5514" w:rsidR="008526BE" w:rsidRPr="006D4B65" w:rsidRDefault="002D478C" w:rsidP="002D478C">
      <w:pPr>
        <w:ind w:left="1440" w:hanging="720"/>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222B75F5" w14:textId="77777777" w:rsidR="008526BE" w:rsidRPr="006D4B65" w:rsidRDefault="008526BE">
      <w:pPr>
        <w:rPr>
          <w:rFonts w:ascii="Times New Roman" w:hAnsi="Times New Roman"/>
          <w:szCs w:val="24"/>
        </w:rPr>
      </w:pPr>
    </w:p>
    <w:p w14:paraId="4BEF7BC8" w14:textId="77777777" w:rsidR="002D478C" w:rsidRPr="00EF1B61" w:rsidRDefault="002D478C" w:rsidP="002D478C">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301.341  Pollutant</w:t>
      </w:r>
      <w:proofErr w:type="gramEnd"/>
      <w:r w:rsidRPr="00EF1B61">
        <w:rPr>
          <w:rFonts w:ascii="Times New Roman" w:hAnsi="Times New Roman"/>
          <w:b/>
          <w:sz w:val="24"/>
          <w:szCs w:val="24"/>
        </w:rPr>
        <w:t xml:space="preserve"> Minimization Program</w:t>
      </w:r>
    </w:p>
    <w:p w14:paraId="3D6C7D3A" w14:textId="77777777" w:rsidR="002D478C" w:rsidRPr="00EF1B61" w:rsidRDefault="002D478C" w:rsidP="002D478C">
      <w:pPr>
        <w:pStyle w:val="PlainText"/>
        <w:widowControl/>
        <w:rPr>
          <w:rFonts w:ascii="Times New Roman" w:hAnsi="Times New Roman"/>
          <w:b/>
          <w:sz w:val="24"/>
          <w:szCs w:val="24"/>
        </w:rPr>
      </w:pPr>
    </w:p>
    <w:p w14:paraId="060CDE2F" w14:textId="77777777" w:rsidR="002D478C" w:rsidRPr="004C116F" w:rsidRDefault="002D478C" w:rsidP="002D478C">
      <w:pPr>
        <w:pStyle w:val="PlainText"/>
        <w:widowControl/>
        <w:rPr>
          <w:rFonts w:ascii="Times New Roman" w:hAnsi="Times New Roman"/>
          <w:sz w:val="24"/>
          <w:szCs w:val="24"/>
        </w:rPr>
      </w:pPr>
      <w:r w:rsidRPr="004C116F">
        <w:rPr>
          <w:rFonts w:ascii="Times New Roman" w:hAnsi="Times New Roman"/>
          <w:sz w:val="24"/>
          <w:szCs w:val="24"/>
        </w:rPr>
        <w:t>"Pollutant Minimization Program" means a structured set of activities to improve processes and pollutant controls that will prevent and reduce pollutant loading.</w:t>
      </w:r>
    </w:p>
    <w:p w14:paraId="36B468D2" w14:textId="77777777" w:rsidR="002D478C" w:rsidRPr="00EF1B61" w:rsidRDefault="002D478C" w:rsidP="002D478C">
      <w:pPr>
        <w:pStyle w:val="PlainText"/>
        <w:widowControl/>
        <w:rPr>
          <w:rFonts w:ascii="Times New Roman" w:hAnsi="Times New Roman"/>
          <w:sz w:val="24"/>
          <w:szCs w:val="24"/>
        </w:rPr>
      </w:pPr>
    </w:p>
    <w:p w14:paraId="2A8ED6F7" w14:textId="42261F86" w:rsidR="008526BE" w:rsidRPr="006D4B65" w:rsidRDefault="002D478C" w:rsidP="002D478C">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44D99CC5" w14:textId="77777777" w:rsidR="008526BE" w:rsidRPr="006D4B65" w:rsidRDefault="008526BE">
      <w:pPr>
        <w:pStyle w:val="Heading4"/>
        <w:rPr>
          <w:rFonts w:ascii="Times New Roman" w:hAnsi="Times New Roman"/>
          <w:szCs w:val="24"/>
        </w:rPr>
      </w:pPr>
    </w:p>
    <w:p w14:paraId="6B5FFFA4"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301.345 </w:t>
      </w:r>
      <w:r w:rsidRPr="006D4B65">
        <w:rPr>
          <w:rFonts w:ascii="Times New Roman" w:hAnsi="Times New Roman"/>
          <w:szCs w:val="24"/>
        </w:rPr>
        <w:tab/>
        <w:t>Population Equivalent</w:t>
      </w:r>
    </w:p>
    <w:p w14:paraId="5CDF1AC1" w14:textId="77777777" w:rsidR="008526BE" w:rsidRPr="006D4B65" w:rsidRDefault="008526BE">
      <w:pPr>
        <w:rPr>
          <w:rFonts w:ascii="Times New Roman" w:hAnsi="Times New Roman"/>
          <w:szCs w:val="24"/>
        </w:rPr>
      </w:pPr>
    </w:p>
    <w:p w14:paraId="761258C5" w14:textId="77777777" w:rsidR="008526BE" w:rsidRPr="006D4B65" w:rsidRDefault="008526BE">
      <w:pPr>
        <w:rPr>
          <w:rFonts w:ascii="Times New Roman" w:hAnsi="Times New Roman"/>
          <w:szCs w:val="24"/>
        </w:rPr>
      </w:pPr>
      <w:r w:rsidRPr="006D4B65">
        <w:rPr>
          <w:rFonts w:ascii="Times New Roman" w:hAnsi="Times New Roman"/>
          <w:szCs w:val="24"/>
        </w:rPr>
        <w:t>"Population Equivalent" is a term used to evaluate the impact of industrial or other waste on a treatment works or stream.  One population equivalent is 100 gallons (380 l) of sewage per day, containing 0.17 pounds (77 g) of BOD</w:t>
      </w:r>
      <w:r w:rsidRPr="006D4B65">
        <w:rPr>
          <w:rFonts w:ascii="Times New Roman" w:hAnsi="Times New Roman"/>
          <w:szCs w:val="24"/>
          <w:vertAlign w:val="subscript"/>
        </w:rPr>
        <w:t>5</w:t>
      </w:r>
      <w:r w:rsidRPr="006D4B65">
        <w:rPr>
          <w:rFonts w:ascii="Times New Roman" w:hAnsi="Times New Roman"/>
          <w:szCs w:val="24"/>
        </w:rPr>
        <w:t xml:space="preserve"> (</w:t>
      </w:r>
      <w:proofErr w:type="gramStart"/>
      <w:r w:rsidRPr="006D4B65">
        <w:rPr>
          <w:rFonts w:ascii="Times New Roman" w:hAnsi="Times New Roman"/>
          <w:szCs w:val="24"/>
        </w:rPr>
        <w:t>five day</w:t>
      </w:r>
      <w:proofErr w:type="gramEnd"/>
      <w:r w:rsidRPr="006D4B65">
        <w:rPr>
          <w:rFonts w:ascii="Times New Roman" w:hAnsi="Times New Roman"/>
          <w:szCs w:val="24"/>
        </w:rPr>
        <w:t xml:space="preserve"> biochemical oxygen demand) and 0.20 pounds (91 g) of suspended solids.  The impact on a treatment works is evaluated as the equivalent of the highest of the three parameters.  Impact on a stream is the higher of the BOD</w:t>
      </w:r>
      <w:r w:rsidRPr="006D4B65">
        <w:rPr>
          <w:rFonts w:ascii="Times New Roman" w:hAnsi="Times New Roman"/>
          <w:szCs w:val="24"/>
          <w:vertAlign w:val="subscript"/>
        </w:rPr>
        <w:t xml:space="preserve">5 </w:t>
      </w:r>
      <w:r w:rsidRPr="006D4B65">
        <w:rPr>
          <w:rFonts w:ascii="Times New Roman" w:hAnsi="Times New Roman"/>
          <w:szCs w:val="24"/>
        </w:rPr>
        <w:t>and suspended solids parameters.</w:t>
      </w:r>
    </w:p>
    <w:p w14:paraId="38E464AB" w14:textId="77777777" w:rsidR="008526BE" w:rsidRPr="006D4B65" w:rsidRDefault="008526BE">
      <w:pPr>
        <w:rPr>
          <w:rFonts w:ascii="Times New Roman" w:hAnsi="Times New Roman"/>
          <w:szCs w:val="24"/>
        </w:rPr>
      </w:pPr>
    </w:p>
    <w:p w14:paraId="3A8C3D47" w14:textId="77777777" w:rsidR="001A6F0D" w:rsidRPr="00EF1B61" w:rsidRDefault="001A6F0D" w:rsidP="001A6F0D">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301.346  Preliminary</w:t>
      </w:r>
      <w:proofErr w:type="gramEnd"/>
      <w:r w:rsidRPr="00EF1B61">
        <w:rPr>
          <w:rFonts w:ascii="Times New Roman" w:hAnsi="Times New Roman"/>
          <w:b/>
          <w:sz w:val="24"/>
          <w:szCs w:val="24"/>
        </w:rPr>
        <w:t xml:space="preserve"> Effluent Limitation</w:t>
      </w:r>
    </w:p>
    <w:p w14:paraId="3117A835" w14:textId="77777777" w:rsidR="001A6F0D" w:rsidRPr="00EF1B61" w:rsidRDefault="001A6F0D" w:rsidP="001A6F0D">
      <w:pPr>
        <w:pStyle w:val="PlainText"/>
        <w:widowControl/>
        <w:rPr>
          <w:rFonts w:ascii="Times New Roman" w:hAnsi="Times New Roman"/>
          <w:sz w:val="24"/>
          <w:szCs w:val="24"/>
        </w:rPr>
      </w:pPr>
    </w:p>
    <w:p w14:paraId="739CC3CE" w14:textId="77777777" w:rsidR="001A6F0D" w:rsidRPr="003A0F6B" w:rsidRDefault="001A6F0D" w:rsidP="001A6F0D">
      <w:pPr>
        <w:pStyle w:val="PlainText"/>
        <w:widowControl/>
        <w:rPr>
          <w:rFonts w:ascii="Times New Roman" w:hAnsi="Times New Roman"/>
          <w:sz w:val="24"/>
          <w:szCs w:val="24"/>
        </w:rPr>
      </w:pPr>
      <w:r w:rsidRPr="003A0F6B">
        <w:rPr>
          <w:rFonts w:ascii="Times New Roman" w:hAnsi="Times New Roman"/>
          <w:sz w:val="24"/>
          <w:szCs w:val="24"/>
        </w:rPr>
        <w:t>"Preliminary Effluent Limitation" or "PEL" is an estimate of an allowable discharge considering mixing or dilution.</w:t>
      </w:r>
    </w:p>
    <w:p w14:paraId="6010ABC5" w14:textId="77777777" w:rsidR="001A6F0D" w:rsidRPr="00EF1B61" w:rsidRDefault="001A6F0D" w:rsidP="001A6F0D">
      <w:pPr>
        <w:rPr>
          <w:rFonts w:ascii="Times New Roman" w:hAnsi="Times New Roman"/>
          <w:szCs w:val="24"/>
        </w:rPr>
      </w:pPr>
    </w:p>
    <w:p w14:paraId="185582BB" w14:textId="7A9AA12B" w:rsidR="008526BE" w:rsidRPr="006D4B65" w:rsidRDefault="001A6F0D" w:rsidP="001A6F0D">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2384ECBE" w14:textId="77777777" w:rsidR="008526BE" w:rsidRPr="006D4B65" w:rsidRDefault="008526BE">
      <w:pPr>
        <w:pStyle w:val="Heading4"/>
        <w:rPr>
          <w:rFonts w:ascii="Times New Roman" w:hAnsi="Times New Roman"/>
          <w:szCs w:val="24"/>
        </w:rPr>
      </w:pPr>
    </w:p>
    <w:p w14:paraId="2A3468C3" w14:textId="77777777" w:rsidR="001A6F0D" w:rsidRPr="00EF1B61" w:rsidRDefault="001A6F0D" w:rsidP="001A6F0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301.350  Pretreatment</w:t>
      </w:r>
      <w:proofErr w:type="gramEnd"/>
      <w:r w:rsidRPr="00EF1B61">
        <w:rPr>
          <w:rFonts w:ascii="Times New Roman" w:hAnsi="Times New Roman"/>
          <w:b/>
          <w:bCs/>
        </w:rPr>
        <w:t xml:space="preserve"> Works</w:t>
      </w:r>
    </w:p>
    <w:p w14:paraId="37A3CE51" w14:textId="77777777" w:rsidR="001A6F0D" w:rsidRPr="003A0F6B" w:rsidRDefault="001A6F0D" w:rsidP="001A6F0D">
      <w:pPr>
        <w:rPr>
          <w:rFonts w:ascii="Times New Roman" w:hAnsi="Times New Roman"/>
          <w:szCs w:val="24"/>
        </w:rPr>
      </w:pPr>
    </w:p>
    <w:p w14:paraId="222ECC39" w14:textId="77777777" w:rsidR="001A6F0D" w:rsidRPr="003A0F6B" w:rsidRDefault="001A6F0D" w:rsidP="001A6F0D">
      <w:pPr>
        <w:rPr>
          <w:rFonts w:ascii="Times New Roman" w:hAnsi="Times New Roman"/>
          <w:szCs w:val="24"/>
        </w:rPr>
      </w:pPr>
      <w:r w:rsidRPr="003A0F6B">
        <w:rPr>
          <w:rFonts w:ascii="Times New Roman" w:hAnsi="Times New Roman"/>
          <w:szCs w:val="24"/>
        </w:rPr>
        <w:t>"Pretreatment Works" means a treatment works designed and intended to treat wastewater from an indirect discharge or industrial user as defined in 40 CFR 403(2022) before it is introduced into a sewer system tributary to a publicly owned or publicly regulated treatment works.</w:t>
      </w:r>
    </w:p>
    <w:p w14:paraId="785D7587" w14:textId="77777777" w:rsidR="001A6F0D" w:rsidRPr="00EF1B61" w:rsidRDefault="001A6F0D" w:rsidP="001A6F0D">
      <w:pPr>
        <w:rPr>
          <w:rFonts w:ascii="Times New Roman" w:hAnsi="Times New Roman"/>
          <w:szCs w:val="24"/>
        </w:rPr>
      </w:pPr>
    </w:p>
    <w:p w14:paraId="5103268A" w14:textId="3472BF8B" w:rsidR="008526BE" w:rsidRPr="006D4B65" w:rsidRDefault="001A6F0D" w:rsidP="001A6F0D">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00EA4FC2" w14:textId="77777777" w:rsidR="008526BE" w:rsidRPr="006D4B65" w:rsidRDefault="008526BE">
      <w:pPr>
        <w:rPr>
          <w:rFonts w:ascii="Times New Roman" w:hAnsi="Times New Roman"/>
          <w:szCs w:val="24"/>
        </w:rPr>
      </w:pPr>
    </w:p>
    <w:p w14:paraId="38026DDD"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301.355 </w:t>
      </w:r>
      <w:r w:rsidRPr="006D4B65">
        <w:rPr>
          <w:rFonts w:ascii="Times New Roman" w:hAnsi="Times New Roman"/>
          <w:szCs w:val="24"/>
        </w:rPr>
        <w:tab/>
        <w:t>Primary Contact</w:t>
      </w:r>
    </w:p>
    <w:p w14:paraId="503D8D74" w14:textId="77777777" w:rsidR="008526BE" w:rsidRPr="006D4B65" w:rsidRDefault="008526BE">
      <w:pPr>
        <w:rPr>
          <w:rFonts w:ascii="Times New Roman" w:hAnsi="Times New Roman"/>
          <w:szCs w:val="24"/>
        </w:rPr>
      </w:pPr>
    </w:p>
    <w:p w14:paraId="64687C19" w14:textId="77777777" w:rsidR="008526BE" w:rsidRPr="006D4B65" w:rsidRDefault="008526BE">
      <w:pPr>
        <w:rPr>
          <w:rFonts w:ascii="Times New Roman" w:hAnsi="Times New Roman"/>
          <w:szCs w:val="24"/>
        </w:rPr>
      </w:pPr>
      <w:r w:rsidRPr="006D4B65">
        <w:rPr>
          <w:rFonts w:ascii="Times New Roman" w:hAnsi="Times New Roman"/>
          <w:szCs w:val="24"/>
        </w:rPr>
        <w:t>"Primary Contact" means any recreational or other water use in which there is prolonged and intimate contact with the water involving considerable risk of ingesting water in quantities sufficient to pose a significant health hazard, such as swimming and water skiing.</w:t>
      </w:r>
    </w:p>
    <w:p w14:paraId="176DA693" w14:textId="77777777" w:rsidR="008526BE" w:rsidRPr="006D4B65" w:rsidRDefault="008526BE">
      <w:pPr>
        <w:rPr>
          <w:rFonts w:ascii="Times New Roman" w:hAnsi="Times New Roman"/>
          <w:szCs w:val="24"/>
        </w:rPr>
      </w:pPr>
    </w:p>
    <w:p w14:paraId="44DC8DC3" w14:textId="77777777" w:rsidR="001A6F0D" w:rsidRPr="00EF1B61" w:rsidRDefault="001A6F0D" w:rsidP="001A6F0D">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301.356  Projected</w:t>
      </w:r>
      <w:proofErr w:type="gramEnd"/>
      <w:r w:rsidRPr="00EF1B61">
        <w:rPr>
          <w:rFonts w:ascii="Times New Roman" w:hAnsi="Times New Roman"/>
          <w:b/>
          <w:sz w:val="24"/>
          <w:szCs w:val="24"/>
        </w:rPr>
        <w:t xml:space="preserve"> Effluent Quality</w:t>
      </w:r>
    </w:p>
    <w:p w14:paraId="5C373B1E" w14:textId="77777777" w:rsidR="001A6F0D" w:rsidRPr="00EF1B61" w:rsidRDefault="001A6F0D" w:rsidP="001A6F0D">
      <w:pPr>
        <w:pStyle w:val="PlainText"/>
        <w:widowControl/>
        <w:rPr>
          <w:rFonts w:ascii="Times New Roman" w:hAnsi="Times New Roman"/>
          <w:sz w:val="24"/>
          <w:szCs w:val="24"/>
        </w:rPr>
      </w:pPr>
    </w:p>
    <w:p w14:paraId="4DE3E077" w14:textId="77777777" w:rsidR="001A6F0D" w:rsidRPr="00EF1B61" w:rsidRDefault="001A6F0D" w:rsidP="001A6F0D">
      <w:pPr>
        <w:pStyle w:val="PlainText"/>
        <w:widowControl/>
        <w:rPr>
          <w:rFonts w:ascii="Times New Roman" w:hAnsi="Times New Roman"/>
          <w:sz w:val="24"/>
          <w:szCs w:val="24"/>
          <w:u w:val="single"/>
        </w:rPr>
      </w:pPr>
      <w:r w:rsidRPr="003A0F6B">
        <w:rPr>
          <w:rFonts w:ascii="Times New Roman" w:hAnsi="Times New Roman"/>
          <w:sz w:val="24"/>
          <w:szCs w:val="24"/>
        </w:rPr>
        <w:t xml:space="preserve">"Projected Effluent Quality" or "PEQ" is the amount of a contaminant estimated to be discharged by a facility or activity considering a </w:t>
      </w:r>
      <w:r w:rsidRPr="00EF1B61">
        <w:rPr>
          <w:rFonts w:ascii="Times New Roman" w:hAnsi="Times New Roman"/>
          <w:sz w:val="24"/>
          <w:szCs w:val="24"/>
        </w:rPr>
        <w:t>statistical analysis of the discharge or activity.</w:t>
      </w:r>
    </w:p>
    <w:p w14:paraId="3A2704A8" w14:textId="77777777" w:rsidR="001A6F0D" w:rsidRPr="00EF1B61" w:rsidRDefault="001A6F0D" w:rsidP="001A6F0D">
      <w:pPr>
        <w:rPr>
          <w:rFonts w:ascii="Times New Roman" w:hAnsi="Times New Roman"/>
          <w:szCs w:val="24"/>
        </w:rPr>
      </w:pPr>
    </w:p>
    <w:p w14:paraId="502CB36E" w14:textId="05EA6931" w:rsidR="008526BE" w:rsidRPr="006D4B65" w:rsidRDefault="001A6F0D" w:rsidP="001A6F0D">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5DEC66B0" w14:textId="77777777" w:rsidR="008526BE" w:rsidRPr="006D4B65" w:rsidRDefault="008526BE">
      <w:pPr>
        <w:rPr>
          <w:rFonts w:ascii="Times New Roman" w:hAnsi="Times New Roman"/>
          <w:szCs w:val="24"/>
        </w:rPr>
      </w:pPr>
    </w:p>
    <w:p w14:paraId="512C6513"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301.360 </w:t>
      </w:r>
      <w:r w:rsidRPr="006D4B65">
        <w:rPr>
          <w:rFonts w:ascii="Times New Roman" w:hAnsi="Times New Roman"/>
          <w:szCs w:val="24"/>
        </w:rPr>
        <w:tab/>
        <w:t>Public and Food Processing Water Supply</w:t>
      </w:r>
    </w:p>
    <w:p w14:paraId="2F2E5C66" w14:textId="77777777" w:rsidR="008526BE" w:rsidRPr="006D4B65" w:rsidRDefault="008526BE">
      <w:pPr>
        <w:rPr>
          <w:rFonts w:ascii="Times New Roman" w:hAnsi="Times New Roman"/>
          <w:szCs w:val="24"/>
        </w:rPr>
      </w:pPr>
    </w:p>
    <w:p w14:paraId="209B8E5F" w14:textId="77777777" w:rsidR="008526BE" w:rsidRPr="006D4B65" w:rsidRDefault="008526BE">
      <w:pPr>
        <w:rPr>
          <w:rFonts w:ascii="Times New Roman" w:hAnsi="Times New Roman"/>
          <w:szCs w:val="24"/>
        </w:rPr>
      </w:pPr>
      <w:r w:rsidRPr="006D4B65">
        <w:rPr>
          <w:rFonts w:ascii="Times New Roman" w:hAnsi="Times New Roman"/>
          <w:szCs w:val="24"/>
        </w:rPr>
        <w:t>"Public and Food Processing Water Supply" means any water use in which water is withdrawn from surface waters of the State for human consumption or for processing of food products intended for human consumption.</w:t>
      </w:r>
    </w:p>
    <w:p w14:paraId="0AB199C6" w14:textId="77777777" w:rsidR="008526BE" w:rsidRPr="006D4B65" w:rsidRDefault="008526BE">
      <w:pPr>
        <w:rPr>
          <w:rFonts w:ascii="Times New Roman" w:hAnsi="Times New Roman"/>
          <w:szCs w:val="24"/>
        </w:rPr>
      </w:pPr>
    </w:p>
    <w:p w14:paraId="09C0A671" w14:textId="77777777" w:rsidR="001A6F0D" w:rsidRPr="00EF1B61" w:rsidRDefault="001A6F0D" w:rsidP="001A6F0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301.365  Publicly</w:t>
      </w:r>
      <w:proofErr w:type="gramEnd"/>
      <w:r w:rsidRPr="00EF1B61">
        <w:rPr>
          <w:rFonts w:ascii="Times New Roman" w:hAnsi="Times New Roman"/>
          <w:b/>
          <w:bCs/>
        </w:rPr>
        <w:t xml:space="preserve"> Owned Treatment Works</w:t>
      </w:r>
    </w:p>
    <w:p w14:paraId="3EBE0189" w14:textId="77777777" w:rsidR="001A6F0D" w:rsidRPr="00EF1B61" w:rsidRDefault="001A6F0D" w:rsidP="001A6F0D">
      <w:pPr>
        <w:rPr>
          <w:rFonts w:ascii="Times New Roman" w:hAnsi="Times New Roman"/>
          <w:szCs w:val="24"/>
        </w:rPr>
      </w:pPr>
    </w:p>
    <w:p w14:paraId="1A4DBF5C" w14:textId="77777777" w:rsidR="001A6F0D" w:rsidRPr="003A0F6B" w:rsidRDefault="001A6F0D" w:rsidP="001A6F0D">
      <w:pPr>
        <w:rPr>
          <w:rFonts w:ascii="Times New Roman" w:hAnsi="Times New Roman"/>
          <w:szCs w:val="24"/>
        </w:rPr>
      </w:pPr>
      <w:r w:rsidRPr="003A0F6B">
        <w:rPr>
          <w:rFonts w:ascii="Times New Roman" w:hAnsi="Times New Roman"/>
          <w:szCs w:val="24"/>
        </w:rPr>
        <w:t>"Publicly Owned Treatment Works" means a treatment works owned by a municipality, sanitary district, county, or state agency, and which treats domestic and industrial wastes collected by a publicly owned or regulated sewer system.  Industrial treatment works which are publicly owned and financed by bond issues of public agencies are not included in this definition.</w:t>
      </w:r>
    </w:p>
    <w:p w14:paraId="33B2F70D" w14:textId="77777777" w:rsidR="001A6F0D" w:rsidRPr="00EF1B61" w:rsidRDefault="001A6F0D" w:rsidP="001A6F0D">
      <w:pPr>
        <w:rPr>
          <w:rFonts w:ascii="Times New Roman" w:hAnsi="Times New Roman"/>
          <w:szCs w:val="24"/>
        </w:rPr>
      </w:pPr>
    </w:p>
    <w:p w14:paraId="1A85CB9B" w14:textId="73BC8443" w:rsidR="008526BE" w:rsidRPr="006D4B65" w:rsidRDefault="001A6F0D" w:rsidP="001A6F0D">
      <w:pPr>
        <w:rPr>
          <w:rFonts w:ascii="Times New Roman" w:hAnsi="Times New Roman"/>
          <w:szCs w:val="24"/>
        </w:rPr>
      </w:pPr>
      <w:r w:rsidRPr="00EF1B61">
        <w:rPr>
          <w:rFonts w:ascii="Times New Roman" w:hAnsi="Times New Roman"/>
          <w:szCs w:val="24"/>
        </w:rPr>
        <w:lastRenderedPageBreak/>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19E0B69A" w14:textId="77777777" w:rsidR="008526BE" w:rsidRPr="006D4B65" w:rsidRDefault="008526BE">
      <w:pPr>
        <w:rPr>
          <w:rFonts w:ascii="Times New Roman" w:hAnsi="Times New Roman"/>
          <w:szCs w:val="24"/>
        </w:rPr>
      </w:pPr>
    </w:p>
    <w:p w14:paraId="33D8FFE0" w14:textId="77777777" w:rsidR="001A6F0D" w:rsidRPr="00EF1B61" w:rsidRDefault="001A6F0D" w:rsidP="001A6F0D">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301.370  Publicly</w:t>
      </w:r>
      <w:proofErr w:type="gramEnd"/>
      <w:r w:rsidRPr="00EF1B61">
        <w:rPr>
          <w:rFonts w:ascii="Times New Roman" w:hAnsi="Times New Roman"/>
          <w:b/>
          <w:bCs/>
        </w:rPr>
        <w:t xml:space="preserve"> Regulated Treatment Works</w:t>
      </w:r>
    </w:p>
    <w:p w14:paraId="26DD07FF" w14:textId="77777777" w:rsidR="001A6F0D" w:rsidRPr="00EF1B61" w:rsidRDefault="001A6F0D" w:rsidP="001A6F0D">
      <w:pPr>
        <w:rPr>
          <w:rFonts w:ascii="Times New Roman" w:hAnsi="Times New Roman"/>
          <w:szCs w:val="24"/>
        </w:rPr>
      </w:pPr>
    </w:p>
    <w:p w14:paraId="08889064" w14:textId="77777777" w:rsidR="001A6F0D" w:rsidRPr="00EF1B61" w:rsidRDefault="001A6F0D" w:rsidP="001A6F0D">
      <w:pPr>
        <w:rPr>
          <w:rFonts w:ascii="Times New Roman" w:hAnsi="Times New Roman"/>
          <w:szCs w:val="24"/>
        </w:rPr>
      </w:pPr>
      <w:r w:rsidRPr="00EF1B61">
        <w:rPr>
          <w:rFonts w:ascii="Times New Roman" w:hAnsi="Times New Roman"/>
          <w:szCs w:val="24"/>
        </w:rPr>
        <w:t xml:space="preserve">"Publicly Regulated Treatment </w:t>
      </w:r>
      <w:r w:rsidRPr="003A0F6B">
        <w:rPr>
          <w:rFonts w:ascii="Times New Roman" w:hAnsi="Times New Roman"/>
          <w:szCs w:val="24"/>
        </w:rPr>
        <w:t>Works" means otherwise private companies that are regulated as public utilities engaged in the disposal of domestic and industrial wastes and regulated by the Illinois Commerce Commission under the Public Utilities Act [220 ILCS 5].</w:t>
      </w:r>
    </w:p>
    <w:p w14:paraId="7A17FC21" w14:textId="77777777" w:rsidR="001A6F0D" w:rsidRPr="00EF1B61" w:rsidRDefault="001A6F0D" w:rsidP="001A6F0D">
      <w:pPr>
        <w:rPr>
          <w:rFonts w:ascii="Times New Roman" w:hAnsi="Times New Roman"/>
          <w:szCs w:val="24"/>
        </w:rPr>
      </w:pPr>
    </w:p>
    <w:p w14:paraId="5731C3D4" w14:textId="053079D9" w:rsidR="008526BE" w:rsidRPr="006D4B65" w:rsidRDefault="001A6F0D" w:rsidP="001A6F0D">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r w:rsidR="008526BE" w:rsidRPr="006D4B65">
        <w:rPr>
          <w:rFonts w:ascii="Times New Roman" w:hAnsi="Times New Roman"/>
          <w:szCs w:val="24"/>
        </w:rPr>
        <w:t xml:space="preserve"> </w:t>
      </w:r>
    </w:p>
    <w:p w14:paraId="2B328C1C" w14:textId="77777777" w:rsidR="008526BE" w:rsidRPr="006D4B65" w:rsidRDefault="008526BE">
      <w:pPr>
        <w:rPr>
          <w:rFonts w:ascii="Times New Roman" w:hAnsi="Times New Roman"/>
          <w:szCs w:val="24"/>
        </w:rPr>
      </w:pPr>
    </w:p>
    <w:p w14:paraId="21E95D7A" w14:textId="77777777" w:rsidR="001A6F0D" w:rsidRPr="00EF1B61" w:rsidRDefault="001A6F0D" w:rsidP="001A6F0D">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301.371  Quantification</w:t>
      </w:r>
      <w:proofErr w:type="gramEnd"/>
      <w:r w:rsidRPr="00EF1B61">
        <w:rPr>
          <w:rFonts w:ascii="Times New Roman" w:hAnsi="Times New Roman"/>
          <w:b/>
          <w:sz w:val="24"/>
          <w:szCs w:val="24"/>
        </w:rPr>
        <w:t xml:space="preserve"> Level</w:t>
      </w:r>
    </w:p>
    <w:p w14:paraId="10B3E64B" w14:textId="77777777" w:rsidR="001A6F0D" w:rsidRPr="00EF1B61" w:rsidRDefault="001A6F0D" w:rsidP="001A6F0D">
      <w:pPr>
        <w:pStyle w:val="PlainText"/>
        <w:widowControl/>
        <w:rPr>
          <w:rFonts w:ascii="Times New Roman" w:hAnsi="Times New Roman"/>
          <w:sz w:val="24"/>
          <w:szCs w:val="24"/>
        </w:rPr>
      </w:pPr>
    </w:p>
    <w:p w14:paraId="60967DF9" w14:textId="77777777" w:rsidR="001A6F0D" w:rsidRPr="003A0F6B" w:rsidRDefault="001A6F0D" w:rsidP="001A6F0D">
      <w:pPr>
        <w:pStyle w:val="PlainText"/>
        <w:widowControl/>
        <w:rPr>
          <w:rFonts w:ascii="Times New Roman" w:hAnsi="Times New Roman"/>
          <w:sz w:val="24"/>
          <w:szCs w:val="24"/>
        </w:rPr>
      </w:pPr>
      <w:r w:rsidRPr="003A0F6B">
        <w:rPr>
          <w:rFonts w:ascii="Times New Roman" w:hAnsi="Times New Roman"/>
          <w:sz w:val="24"/>
          <w:szCs w:val="24"/>
        </w:rPr>
        <w:t>"Quantification Level" is a measurement of the concentration of a contaminant obtained by using a specified laboratory procedure calibrated at a specified concentration above the method detection level. It is considered the lowest concentration at which a particular contaminant can be quantitatively measured using a specified laboratory procedure for monitoring the contaminant.  The analytical procedure used for determining quantification level must be a procedure published by USEPA or a nationally recognized organization, including those methods in 40 CFR 136, 40 CFR 132, or Standard Methods, incorporated by reference in 35 Ill. Adm. Code 301.106.</w:t>
      </w:r>
    </w:p>
    <w:p w14:paraId="086B922D" w14:textId="77777777" w:rsidR="001A6F0D" w:rsidRPr="00EF1B61" w:rsidRDefault="001A6F0D" w:rsidP="001A6F0D">
      <w:pPr>
        <w:pStyle w:val="PlainText"/>
        <w:widowControl/>
        <w:rPr>
          <w:rFonts w:ascii="Times New Roman" w:hAnsi="Times New Roman"/>
          <w:sz w:val="24"/>
          <w:szCs w:val="24"/>
          <w:u w:val="single"/>
        </w:rPr>
      </w:pPr>
    </w:p>
    <w:p w14:paraId="21D37E39" w14:textId="77777777" w:rsidR="001A6F0D" w:rsidRPr="00EF1B61" w:rsidRDefault="001A6F0D" w:rsidP="001A6F0D">
      <w:pPr>
        <w:ind w:firstLine="720"/>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499E1B2F" w14:textId="77777777" w:rsidR="001A6F0D" w:rsidRDefault="001A6F0D" w:rsidP="001A6F0D">
      <w:pPr>
        <w:pStyle w:val="PlainText"/>
        <w:widowControl/>
        <w:rPr>
          <w:rFonts w:ascii="Times New Roman" w:hAnsi="Times New Roman"/>
          <w:b/>
          <w:sz w:val="24"/>
          <w:szCs w:val="24"/>
        </w:rPr>
      </w:pPr>
    </w:p>
    <w:p w14:paraId="5185C90B" w14:textId="77777777" w:rsidR="001A6F0D" w:rsidRPr="00EF1B61" w:rsidRDefault="001A6F0D" w:rsidP="001A6F0D">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301.372  Reasonable</w:t>
      </w:r>
      <w:proofErr w:type="gramEnd"/>
      <w:r w:rsidRPr="00EF1B61">
        <w:rPr>
          <w:rFonts w:ascii="Times New Roman" w:hAnsi="Times New Roman"/>
          <w:b/>
          <w:sz w:val="24"/>
          <w:szCs w:val="24"/>
        </w:rPr>
        <w:t xml:space="preserve"> Potential Analysis</w:t>
      </w:r>
    </w:p>
    <w:p w14:paraId="147E8536" w14:textId="77777777" w:rsidR="001A6F0D" w:rsidRPr="00EF1B61" w:rsidRDefault="001A6F0D" w:rsidP="001A6F0D">
      <w:pPr>
        <w:pStyle w:val="PlainText"/>
        <w:widowControl/>
        <w:rPr>
          <w:rFonts w:ascii="Times New Roman" w:hAnsi="Times New Roman"/>
          <w:b/>
          <w:sz w:val="24"/>
          <w:szCs w:val="24"/>
        </w:rPr>
      </w:pPr>
    </w:p>
    <w:p w14:paraId="54C936C4" w14:textId="77777777" w:rsidR="001A6F0D" w:rsidRPr="003A0F6B" w:rsidRDefault="001A6F0D" w:rsidP="001A6F0D">
      <w:pPr>
        <w:pStyle w:val="PlainText"/>
        <w:widowControl/>
        <w:rPr>
          <w:rFonts w:ascii="Times New Roman" w:hAnsi="Times New Roman"/>
          <w:sz w:val="24"/>
          <w:szCs w:val="24"/>
        </w:rPr>
      </w:pPr>
      <w:r w:rsidRPr="003A0F6B">
        <w:rPr>
          <w:rFonts w:ascii="Times New Roman" w:hAnsi="Times New Roman"/>
          <w:sz w:val="24"/>
          <w:szCs w:val="24"/>
        </w:rPr>
        <w:t xml:space="preserve">"Reasonable Potential Analysis" or "Reasonable Potential to Exceed" means the procedure to predict whether an existing or future discharge would cause or contribute to a violation of water quality standards, </w:t>
      </w:r>
      <w:proofErr w:type="gramStart"/>
      <w:r w:rsidRPr="003A0F6B">
        <w:rPr>
          <w:rFonts w:ascii="Times New Roman" w:hAnsi="Times New Roman"/>
          <w:sz w:val="24"/>
          <w:szCs w:val="24"/>
        </w:rPr>
        <w:t>criteria</w:t>
      </w:r>
      <w:proofErr w:type="gramEnd"/>
      <w:r w:rsidRPr="003A0F6B">
        <w:rPr>
          <w:rFonts w:ascii="Times New Roman" w:hAnsi="Times New Roman"/>
          <w:sz w:val="24"/>
          <w:szCs w:val="24"/>
        </w:rPr>
        <w:t xml:space="preserve"> or values.</w:t>
      </w:r>
    </w:p>
    <w:p w14:paraId="4646E85A" w14:textId="77777777" w:rsidR="001A6F0D" w:rsidRPr="00EF1B61" w:rsidRDefault="001A6F0D" w:rsidP="001A6F0D">
      <w:pPr>
        <w:rPr>
          <w:rFonts w:ascii="Times New Roman" w:hAnsi="Times New Roman"/>
          <w:szCs w:val="24"/>
        </w:rPr>
      </w:pPr>
    </w:p>
    <w:p w14:paraId="294C94CC" w14:textId="77777777" w:rsidR="001A6F0D" w:rsidRPr="00EF1B61" w:rsidRDefault="001A6F0D" w:rsidP="001A6F0D">
      <w:pPr>
        <w:ind w:firstLine="720"/>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 xml:space="preserve">) </w:t>
      </w:r>
    </w:p>
    <w:p w14:paraId="79F51040" w14:textId="77777777" w:rsidR="001A6F0D" w:rsidRDefault="001A6F0D" w:rsidP="001A6F0D">
      <w:pPr>
        <w:pStyle w:val="PlainText"/>
        <w:widowControl/>
        <w:rPr>
          <w:rFonts w:ascii="Times New Roman" w:hAnsi="Times New Roman"/>
          <w:b/>
          <w:sz w:val="24"/>
          <w:szCs w:val="24"/>
        </w:rPr>
      </w:pPr>
    </w:p>
    <w:p w14:paraId="497D65A7" w14:textId="77777777" w:rsidR="001A6F0D" w:rsidRPr="00EF1B61" w:rsidRDefault="001A6F0D" w:rsidP="001A6F0D">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301.373  Same</w:t>
      </w:r>
      <w:proofErr w:type="gramEnd"/>
      <w:r w:rsidRPr="00EF1B61">
        <w:rPr>
          <w:rFonts w:ascii="Times New Roman" w:hAnsi="Times New Roman"/>
          <w:b/>
          <w:sz w:val="24"/>
          <w:szCs w:val="24"/>
        </w:rPr>
        <w:t xml:space="preserve"> Body of Water</w:t>
      </w:r>
    </w:p>
    <w:p w14:paraId="6AB1A1FD" w14:textId="77777777" w:rsidR="001A6F0D" w:rsidRPr="00EF1B61" w:rsidRDefault="001A6F0D" w:rsidP="001A6F0D">
      <w:pPr>
        <w:pStyle w:val="PlainText"/>
        <w:widowControl/>
        <w:rPr>
          <w:rFonts w:ascii="Times New Roman" w:hAnsi="Times New Roman"/>
          <w:sz w:val="24"/>
          <w:szCs w:val="24"/>
        </w:rPr>
      </w:pPr>
    </w:p>
    <w:p w14:paraId="3BA05D73" w14:textId="77777777" w:rsidR="001A6F0D" w:rsidRPr="003A0F6B" w:rsidRDefault="001A6F0D" w:rsidP="001A6F0D">
      <w:pPr>
        <w:pStyle w:val="PlainText"/>
        <w:widowControl/>
        <w:rPr>
          <w:rFonts w:ascii="Times New Roman" w:hAnsi="Times New Roman"/>
          <w:sz w:val="24"/>
          <w:szCs w:val="24"/>
        </w:rPr>
      </w:pPr>
      <w:r w:rsidRPr="003A0F6B">
        <w:rPr>
          <w:rFonts w:ascii="Times New Roman" w:hAnsi="Times New Roman"/>
          <w:sz w:val="24"/>
          <w:szCs w:val="24"/>
        </w:rPr>
        <w:t xml:space="preserve">"Same Body of Water" means that, for purposes of evaluating intake toxic substances consistent with 35 Ill. Adm. Code 352.425, the Agency will consider intake toxic substances to be from the same body of water if the Agency finds that the intake toxic substance would have reached the vicinity of the outfall point in the receiving water within a reasonable period had it not been removed by the permittee and there is a direct hydrological connection between the intake and the discharge points.  Despite the provisions of this definition, an intake toxic substance will </w:t>
      </w:r>
      <w:proofErr w:type="gramStart"/>
      <w:r w:rsidRPr="003A0F6B">
        <w:rPr>
          <w:rFonts w:ascii="Times New Roman" w:hAnsi="Times New Roman"/>
          <w:sz w:val="24"/>
          <w:szCs w:val="24"/>
        </w:rPr>
        <w:t>be considered to be</w:t>
      </w:r>
      <w:proofErr w:type="gramEnd"/>
      <w:r w:rsidRPr="003A0F6B">
        <w:rPr>
          <w:rFonts w:ascii="Times New Roman" w:hAnsi="Times New Roman"/>
          <w:sz w:val="24"/>
          <w:szCs w:val="24"/>
        </w:rPr>
        <w:t xml:space="preserve"> from the same body of water if the permittee's intake point is located on Lake Michigan and the outfall point is located on a tributary of Lake Michigan.  In this situation, the background concentration of the toxic substance in the receiving water must be </w:t>
      </w:r>
      <w:proofErr w:type="gramStart"/>
      <w:r w:rsidRPr="003A0F6B">
        <w:rPr>
          <w:rFonts w:ascii="Times New Roman" w:hAnsi="Times New Roman"/>
          <w:sz w:val="24"/>
          <w:szCs w:val="24"/>
        </w:rPr>
        <w:t>similar to</w:t>
      </w:r>
      <w:proofErr w:type="gramEnd"/>
      <w:r w:rsidRPr="003A0F6B">
        <w:rPr>
          <w:rFonts w:ascii="Times New Roman" w:hAnsi="Times New Roman"/>
          <w:sz w:val="24"/>
          <w:szCs w:val="24"/>
        </w:rPr>
        <w:t xml:space="preserve"> or greater than that in the intake water and the difference, if any, between the water quality </w:t>
      </w:r>
      <w:r w:rsidRPr="003A0F6B">
        <w:rPr>
          <w:rFonts w:ascii="Times New Roman" w:hAnsi="Times New Roman"/>
          <w:sz w:val="24"/>
          <w:szCs w:val="24"/>
        </w:rPr>
        <w:lastRenderedPageBreak/>
        <w:t>characteristics of the intake and receiving water must not result in an adverse impact on the receiving water.</w:t>
      </w:r>
    </w:p>
    <w:p w14:paraId="122DC5E5" w14:textId="77777777" w:rsidR="001A6F0D" w:rsidRPr="00EF1B61" w:rsidRDefault="001A6F0D" w:rsidP="001A6F0D">
      <w:pPr>
        <w:pStyle w:val="PlainText"/>
        <w:widowControl/>
        <w:rPr>
          <w:rFonts w:ascii="Times New Roman" w:hAnsi="Times New Roman"/>
          <w:sz w:val="24"/>
          <w:szCs w:val="24"/>
        </w:rPr>
      </w:pPr>
    </w:p>
    <w:p w14:paraId="593CCAD9" w14:textId="010D8FC1" w:rsidR="008526BE" w:rsidRPr="006D4B65" w:rsidRDefault="001A6F0D" w:rsidP="001A6F0D">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0C3EBE94" w14:textId="77777777" w:rsidR="008526BE" w:rsidRPr="006D4B65" w:rsidRDefault="008526BE">
      <w:pPr>
        <w:pStyle w:val="Heading4"/>
        <w:rPr>
          <w:rFonts w:ascii="Times New Roman" w:hAnsi="Times New Roman"/>
          <w:szCs w:val="24"/>
        </w:rPr>
      </w:pPr>
    </w:p>
    <w:p w14:paraId="5E21DBC7"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301.375 </w:t>
      </w:r>
      <w:r w:rsidRPr="006D4B65">
        <w:rPr>
          <w:rFonts w:ascii="Times New Roman" w:hAnsi="Times New Roman"/>
          <w:szCs w:val="24"/>
        </w:rPr>
        <w:tab/>
        <w:t>Sanitary Sewer</w:t>
      </w:r>
    </w:p>
    <w:p w14:paraId="53F93AFB" w14:textId="77777777" w:rsidR="008526BE" w:rsidRPr="006D4B65" w:rsidRDefault="008526BE">
      <w:pPr>
        <w:rPr>
          <w:rFonts w:ascii="Times New Roman" w:hAnsi="Times New Roman"/>
          <w:szCs w:val="24"/>
        </w:rPr>
      </w:pPr>
    </w:p>
    <w:p w14:paraId="1B589949" w14:textId="77777777" w:rsidR="008526BE" w:rsidRPr="006D4B65" w:rsidRDefault="008526BE">
      <w:pPr>
        <w:rPr>
          <w:rFonts w:ascii="Times New Roman" w:hAnsi="Times New Roman"/>
          <w:szCs w:val="24"/>
        </w:rPr>
      </w:pPr>
      <w:r w:rsidRPr="006D4B65">
        <w:rPr>
          <w:rFonts w:ascii="Times New Roman" w:hAnsi="Times New Roman"/>
          <w:szCs w:val="24"/>
        </w:rPr>
        <w:t>"Sanitary Sewer" means a sewer that carries wastewater together with incidental land runoff.</w:t>
      </w:r>
    </w:p>
    <w:p w14:paraId="30FD40CA" w14:textId="77777777" w:rsidR="008526BE" w:rsidRPr="006D4B65" w:rsidRDefault="008526BE">
      <w:pPr>
        <w:rPr>
          <w:rFonts w:ascii="Times New Roman" w:hAnsi="Times New Roman"/>
          <w:szCs w:val="24"/>
        </w:rPr>
      </w:pPr>
    </w:p>
    <w:p w14:paraId="7EAB52DB" w14:textId="77777777" w:rsidR="008526BE" w:rsidRPr="006D4B65" w:rsidRDefault="008526BE">
      <w:pPr>
        <w:rPr>
          <w:rFonts w:ascii="Times New Roman" w:hAnsi="Times New Roman"/>
          <w:szCs w:val="24"/>
        </w:rPr>
      </w:pPr>
      <w:r w:rsidRPr="006D4B65">
        <w:rPr>
          <w:rFonts w:ascii="Times New Roman" w:hAnsi="Times New Roman"/>
          <w:szCs w:val="24"/>
        </w:rPr>
        <w:t xml:space="preserve"> (Source: Amended at 3 Ill.  Reg.  no.  25, page 190, effective June 21, 1979.) </w:t>
      </w:r>
    </w:p>
    <w:p w14:paraId="0D9694B9" w14:textId="77777777" w:rsidR="008526BE" w:rsidRPr="006D4B65" w:rsidRDefault="008526BE">
      <w:pPr>
        <w:rPr>
          <w:rFonts w:ascii="Times New Roman" w:hAnsi="Times New Roman"/>
          <w:szCs w:val="24"/>
        </w:rPr>
      </w:pPr>
    </w:p>
    <w:p w14:paraId="64D425BE"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301.380 </w:t>
      </w:r>
      <w:r w:rsidRPr="006D4B65">
        <w:rPr>
          <w:rFonts w:ascii="Times New Roman" w:hAnsi="Times New Roman"/>
          <w:szCs w:val="24"/>
        </w:rPr>
        <w:tab/>
        <w:t>Secondary Contact</w:t>
      </w:r>
    </w:p>
    <w:p w14:paraId="39B8CE21" w14:textId="77777777" w:rsidR="008526BE" w:rsidRPr="006D4B65" w:rsidRDefault="008526BE">
      <w:pPr>
        <w:rPr>
          <w:rFonts w:ascii="Times New Roman" w:hAnsi="Times New Roman"/>
          <w:szCs w:val="24"/>
        </w:rPr>
      </w:pPr>
    </w:p>
    <w:p w14:paraId="01C8953E" w14:textId="77777777" w:rsidR="008526BE" w:rsidRPr="006D4B65" w:rsidRDefault="008526BE">
      <w:pPr>
        <w:rPr>
          <w:rFonts w:ascii="Times New Roman" w:hAnsi="Times New Roman"/>
          <w:szCs w:val="24"/>
        </w:rPr>
      </w:pPr>
      <w:r w:rsidRPr="006D4B65">
        <w:rPr>
          <w:rFonts w:ascii="Times New Roman" w:hAnsi="Times New Roman"/>
          <w:szCs w:val="24"/>
        </w:rPr>
        <w:t xml:space="preserve">"Secondary Contact" means any recreational or other water use in which contact with the water is either incidental or accidental and in which the probability of ingesting appreciable quantities of water is minimal, such as fishing, commercial and recreational </w:t>
      </w:r>
      <w:proofErr w:type="gramStart"/>
      <w:r w:rsidRPr="006D4B65">
        <w:rPr>
          <w:rFonts w:ascii="Times New Roman" w:hAnsi="Times New Roman"/>
          <w:szCs w:val="24"/>
        </w:rPr>
        <w:t>boating</w:t>
      </w:r>
      <w:proofErr w:type="gramEnd"/>
      <w:r w:rsidRPr="006D4B65">
        <w:rPr>
          <w:rFonts w:ascii="Times New Roman" w:hAnsi="Times New Roman"/>
          <w:szCs w:val="24"/>
        </w:rPr>
        <w:t xml:space="preserve"> and any limited contact incident to shoreline activity.</w:t>
      </w:r>
    </w:p>
    <w:p w14:paraId="0712296B" w14:textId="77777777" w:rsidR="008526BE" w:rsidRPr="006D4B65" w:rsidRDefault="008526BE">
      <w:pPr>
        <w:rPr>
          <w:rFonts w:ascii="Times New Roman" w:hAnsi="Times New Roman"/>
          <w:szCs w:val="24"/>
        </w:rPr>
      </w:pPr>
    </w:p>
    <w:p w14:paraId="5ECBA2B2"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301.385 </w:t>
      </w:r>
      <w:r w:rsidRPr="006D4B65">
        <w:rPr>
          <w:rFonts w:ascii="Times New Roman" w:hAnsi="Times New Roman"/>
          <w:szCs w:val="24"/>
        </w:rPr>
        <w:tab/>
        <w:t>Sewage</w:t>
      </w:r>
    </w:p>
    <w:p w14:paraId="452D79AB" w14:textId="77777777" w:rsidR="008526BE" w:rsidRPr="006D4B65" w:rsidRDefault="008526BE">
      <w:pPr>
        <w:rPr>
          <w:rFonts w:ascii="Times New Roman" w:hAnsi="Times New Roman"/>
          <w:szCs w:val="24"/>
        </w:rPr>
      </w:pPr>
    </w:p>
    <w:p w14:paraId="7CA17F11" w14:textId="77777777" w:rsidR="008526BE" w:rsidRPr="006D4B65" w:rsidRDefault="008526BE">
      <w:pPr>
        <w:rPr>
          <w:rFonts w:ascii="Times New Roman" w:hAnsi="Times New Roman"/>
          <w:szCs w:val="24"/>
        </w:rPr>
      </w:pPr>
      <w:r w:rsidRPr="006D4B65">
        <w:rPr>
          <w:rFonts w:ascii="Times New Roman" w:hAnsi="Times New Roman"/>
          <w:szCs w:val="24"/>
        </w:rPr>
        <w:t>"Sewage" means water-carried human and related wastes from any source.</w:t>
      </w:r>
    </w:p>
    <w:p w14:paraId="5A94A93C" w14:textId="77777777" w:rsidR="008526BE" w:rsidRPr="006D4B65" w:rsidRDefault="008526BE">
      <w:pPr>
        <w:rPr>
          <w:rFonts w:ascii="Times New Roman" w:hAnsi="Times New Roman"/>
          <w:szCs w:val="24"/>
        </w:rPr>
      </w:pPr>
    </w:p>
    <w:p w14:paraId="142D3898" w14:textId="77777777" w:rsidR="008526BE" w:rsidRPr="006D4B65" w:rsidRDefault="008526BE">
      <w:pPr>
        <w:rPr>
          <w:rFonts w:ascii="Times New Roman" w:hAnsi="Times New Roman"/>
          <w:szCs w:val="24"/>
        </w:rPr>
      </w:pPr>
      <w:r w:rsidRPr="006D4B65">
        <w:rPr>
          <w:rFonts w:ascii="Times New Roman" w:hAnsi="Times New Roman"/>
          <w:szCs w:val="24"/>
        </w:rPr>
        <w:t xml:space="preserve"> (Source: Amended at 3 Ill.  Reg.  no.  25 page 190, effective June 21, 1979.)</w:t>
      </w:r>
    </w:p>
    <w:p w14:paraId="25E0D1DF" w14:textId="77777777" w:rsidR="008526BE" w:rsidRPr="006D4B65" w:rsidRDefault="008526BE">
      <w:pPr>
        <w:rPr>
          <w:rFonts w:ascii="Times New Roman" w:hAnsi="Times New Roman"/>
          <w:szCs w:val="24"/>
        </w:rPr>
      </w:pPr>
    </w:p>
    <w:p w14:paraId="3CE029C2"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301.390 </w:t>
      </w:r>
      <w:r w:rsidRPr="006D4B65">
        <w:rPr>
          <w:rFonts w:ascii="Times New Roman" w:hAnsi="Times New Roman"/>
          <w:szCs w:val="24"/>
        </w:rPr>
        <w:tab/>
        <w:t>Sewer</w:t>
      </w:r>
    </w:p>
    <w:p w14:paraId="7EAED7D5" w14:textId="77777777" w:rsidR="008526BE" w:rsidRPr="006D4B65" w:rsidRDefault="008526BE">
      <w:pPr>
        <w:rPr>
          <w:rFonts w:ascii="Times New Roman" w:hAnsi="Times New Roman"/>
          <w:szCs w:val="24"/>
        </w:rPr>
      </w:pPr>
    </w:p>
    <w:p w14:paraId="149AF6D9" w14:textId="77777777" w:rsidR="008526BE" w:rsidRPr="006D4B65" w:rsidRDefault="008526BE">
      <w:pPr>
        <w:rPr>
          <w:rFonts w:ascii="Times New Roman" w:hAnsi="Times New Roman"/>
          <w:szCs w:val="24"/>
        </w:rPr>
      </w:pPr>
      <w:r w:rsidRPr="006D4B65">
        <w:rPr>
          <w:rFonts w:ascii="Times New Roman" w:hAnsi="Times New Roman"/>
          <w:szCs w:val="24"/>
        </w:rPr>
        <w:t xml:space="preserve">"Sewer" means a stationary means of transport or stationary system of transport, excluding natural waterways, </w:t>
      </w:r>
      <w:proofErr w:type="gramStart"/>
      <w:r w:rsidRPr="006D4B65">
        <w:rPr>
          <w:rFonts w:ascii="Times New Roman" w:hAnsi="Times New Roman"/>
          <w:szCs w:val="24"/>
        </w:rPr>
        <w:t>constructed</w:t>
      </w:r>
      <w:proofErr w:type="gramEnd"/>
      <w:r w:rsidRPr="006D4B65">
        <w:rPr>
          <w:rFonts w:ascii="Times New Roman" w:hAnsi="Times New Roman"/>
          <w:szCs w:val="24"/>
        </w:rPr>
        <w:t xml:space="preserve"> and operated for the purpose of collecting and transporting wastewater or land runoff, or both.</w:t>
      </w:r>
    </w:p>
    <w:p w14:paraId="17FCAF09" w14:textId="77777777" w:rsidR="008526BE" w:rsidRPr="006D4B65" w:rsidRDefault="008526BE">
      <w:pPr>
        <w:rPr>
          <w:rFonts w:ascii="Times New Roman" w:hAnsi="Times New Roman"/>
          <w:szCs w:val="24"/>
        </w:rPr>
      </w:pPr>
    </w:p>
    <w:p w14:paraId="53D3BBB1" w14:textId="77777777" w:rsidR="008526BE" w:rsidRPr="006D4B65" w:rsidRDefault="008526BE">
      <w:pPr>
        <w:rPr>
          <w:rFonts w:ascii="Times New Roman" w:hAnsi="Times New Roman"/>
          <w:szCs w:val="24"/>
        </w:rPr>
      </w:pPr>
      <w:r w:rsidRPr="006D4B65">
        <w:rPr>
          <w:rFonts w:ascii="Times New Roman" w:hAnsi="Times New Roman"/>
          <w:szCs w:val="24"/>
        </w:rPr>
        <w:t xml:space="preserve"> (Source: Amended at 3 Ill.  Reg.  no.  25 page 190, effective June 21, 1979.) </w:t>
      </w:r>
    </w:p>
    <w:p w14:paraId="7CD463D1" w14:textId="77777777" w:rsidR="008526BE" w:rsidRPr="006D4B65" w:rsidRDefault="008526BE">
      <w:pPr>
        <w:rPr>
          <w:rFonts w:ascii="Times New Roman" w:hAnsi="Times New Roman"/>
          <w:szCs w:val="24"/>
        </w:rPr>
      </w:pPr>
    </w:p>
    <w:p w14:paraId="6C144058" w14:textId="77777777" w:rsidR="007D6C60" w:rsidRPr="00EF1B61" w:rsidRDefault="007D6C60" w:rsidP="007D6C60">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301.395  Sludge</w:t>
      </w:r>
      <w:proofErr w:type="gramEnd"/>
    </w:p>
    <w:p w14:paraId="5FF56C0C" w14:textId="77777777" w:rsidR="007D6C60" w:rsidRPr="00EF1B61" w:rsidRDefault="007D6C60" w:rsidP="007D6C60">
      <w:pPr>
        <w:rPr>
          <w:rFonts w:ascii="Times New Roman" w:hAnsi="Times New Roman"/>
          <w:b/>
          <w:bCs/>
        </w:rPr>
      </w:pPr>
    </w:p>
    <w:p w14:paraId="653F00C4" w14:textId="77777777" w:rsidR="007D6C60" w:rsidRPr="00EF1B61" w:rsidRDefault="007D6C60" w:rsidP="007D6C60">
      <w:pPr>
        <w:rPr>
          <w:rFonts w:ascii="Times New Roman" w:hAnsi="Times New Roman"/>
          <w:szCs w:val="24"/>
        </w:rPr>
      </w:pPr>
      <w:r w:rsidRPr="00EF1B61">
        <w:rPr>
          <w:rFonts w:ascii="Times New Roman" w:hAnsi="Times New Roman"/>
          <w:szCs w:val="24"/>
        </w:rPr>
        <w:t xml:space="preserve">"Sludge" </w:t>
      </w:r>
      <w:r w:rsidRPr="003A0F6B">
        <w:rPr>
          <w:rFonts w:ascii="Times New Roman" w:hAnsi="Times New Roman"/>
          <w:szCs w:val="24"/>
        </w:rPr>
        <w:t>means any solid, semisolid, or liquid waste generated from a municipal, commercial, or industrial wastewater treatment plant, water supply treatment plant, or air pollution control facility, or any other waste having similar characteristics and effects.</w:t>
      </w:r>
    </w:p>
    <w:p w14:paraId="3D0D5B6F" w14:textId="77777777" w:rsidR="007D6C60" w:rsidRPr="00EF1B61" w:rsidRDefault="007D6C60" w:rsidP="007D6C60">
      <w:pPr>
        <w:rPr>
          <w:rFonts w:ascii="Times New Roman" w:hAnsi="Times New Roman"/>
          <w:szCs w:val="24"/>
        </w:rPr>
      </w:pPr>
    </w:p>
    <w:p w14:paraId="499ED5CE" w14:textId="4479914F" w:rsidR="008526BE" w:rsidRPr="006D4B65" w:rsidRDefault="007D6C60" w:rsidP="007D6C60">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r w:rsidR="008526BE" w:rsidRPr="006D4B65">
        <w:rPr>
          <w:rFonts w:ascii="Times New Roman" w:hAnsi="Times New Roman"/>
          <w:szCs w:val="24"/>
        </w:rPr>
        <w:t xml:space="preserve"> </w:t>
      </w:r>
    </w:p>
    <w:p w14:paraId="6D7D2C54" w14:textId="77777777" w:rsidR="008526BE" w:rsidRPr="006D4B65" w:rsidRDefault="008526BE">
      <w:pPr>
        <w:rPr>
          <w:rFonts w:ascii="Times New Roman" w:hAnsi="Times New Roman"/>
          <w:szCs w:val="24"/>
        </w:rPr>
      </w:pPr>
    </w:p>
    <w:p w14:paraId="75386E9B" w14:textId="77777777" w:rsidR="00723E15" w:rsidRPr="00EF1B61" w:rsidRDefault="00723E15" w:rsidP="00723E15">
      <w:pPr>
        <w:rPr>
          <w:rFonts w:ascii="Times New Roman" w:hAnsi="Times New Roman"/>
          <w:b/>
          <w:bCs/>
        </w:rPr>
      </w:pPr>
      <w:r w:rsidRPr="00EF1B61">
        <w:rPr>
          <w:rFonts w:ascii="Times New Roman" w:hAnsi="Times New Roman"/>
          <w:b/>
          <w:bCs/>
        </w:rPr>
        <w:t xml:space="preserve">Section </w:t>
      </w:r>
      <w:proofErr w:type="gramStart"/>
      <w:r w:rsidRPr="00EF1B61">
        <w:rPr>
          <w:rFonts w:ascii="Times New Roman" w:hAnsi="Times New Roman"/>
          <w:b/>
          <w:bCs/>
        </w:rPr>
        <w:t>301.400  Standard</w:t>
      </w:r>
      <w:proofErr w:type="gramEnd"/>
      <w:r w:rsidRPr="00EF1B61">
        <w:rPr>
          <w:rFonts w:ascii="Times New Roman" w:hAnsi="Times New Roman"/>
          <w:b/>
          <w:bCs/>
        </w:rPr>
        <w:t xml:space="preserve"> of Performance</w:t>
      </w:r>
    </w:p>
    <w:p w14:paraId="10F82B1F" w14:textId="77777777" w:rsidR="00723E15" w:rsidRPr="00EF1B61" w:rsidRDefault="00723E15" w:rsidP="00723E15">
      <w:pPr>
        <w:rPr>
          <w:rFonts w:ascii="Times New Roman" w:hAnsi="Times New Roman"/>
          <w:szCs w:val="24"/>
        </w:rPr>
      </w:pPr>
    </w:p>
    <w:p w14:paraId="1B9AECA7" w14:textId="77777777" w:rsidR="00723E15" w:rsidRPr="00EF1B61" w:rsidRDefault="00723E15" w:rsidP="00723E15">
      <w:pPr>
        <w:rPr>
          <w:rFonts w:ascii="Times New Roman" w:hAnsi="Times New Roman"/>
          <w:szCs w:val="24"/>
        </w:rPr>
      </w:pPr>
      <w:r w:rsidRPr="003A0F6B">
        <w:rPr>
          <w:rFonts w:ascii="Times New Roman" w:hAnsi="Times New Roman"/>
          <w:szCs w:val="24"/>
        </w:rPr>
        <w:t xml:space="preserve">"Standard of Performance" means a standard promulgated by the Administrator under Section 306 of the CWA for the control of the discharge of pollutants reflecting the greatest degree of effluent reduction that the Administrator determines to be achievable </w:t>
      </w:r>
      <w:r w:rsidRPr="003A0F6B">
        <w:rPr>
          <w:rFonts w:ascii="Times New Roman" w:hAnsi="Times New Roman"/>
          <w:szCs w:val="24"/>
        </w:rPr>
        <w:lastRenderedPageBreak/>
        <w:t>through the application of the best available demonstrated control technology, processes, operating methods, or other alternatives, including, where practicable, a standard permitting no discharge of pollutants</w:t>
      </w:r>
      <w:r w:rsidRPr="00EF1B61">
        <w:rPr>
          <w:rFonts w:ascii="Times New Roman" w:hAnsi="Times New Roman"/>
          <w:szCs w:val="24"/>
        </w:rPr>
        <w:t>.</w:t>
      </w:r>
    </w:p>
    <w:p w14:paraId="21757279" w14:textId="77777777" w:rsidR="00723E15" w:rsidRPr="00EF1B61" w:rsidRDefault="00723E15" w:rsidP="00723E15">
      <w:pPr>
        <w:rPr>
          <w:rFonts w:ascii="Times New Roman" w:hAnsi="Times New Roman"/>
          <w:szCs w:val="24"/>
        </w:rPr>
      </w:pPr>
    </w:p>
    <w:p w14:paraId="3081C66A" w14:textId="31B56174" w:rsidR="008526BE" w:rsidRPr="006D4B65" w:rsidRDefault="00723E15" w:rsidP="00723E15">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7DA5A4A6" w14:textId="77777777" w:rsidR="008526BE" w:rsidRPr="006D4B65" w:rsidRDefault="008526BE">
      <w:pPr>
        <w:rPr>
          <w:rFonts w:ascii="Times New Roman" w:hAnsi="Times New Roman"/>
          <w:szCs w:val="24"/>
        </w:rPr>
      </w:pPr>
    </w:p>
    <w:p w14:paraId="56AA73D5"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301.405 </w:t>
      </w:r>
      <w:r w:rsidRPr="006D4B65">
        <w:rPr>
          <w:rFonts w:ascii="Times New Roman" w:hAnsi="Times New Roman"/>
          <w:szCs w:val="24"/>
        </w:rPr>
        <w:tab/>
        <w:t>STORET</w:t>
      </w:r>
    </w:p>
    <w:p w14:paraId="642A9236" w14:textId="77777777" w:rsidR="008526BE" w:rsidRPr="006D4B65" w:rsidRDefault="008526BE">
      <w:pPr>
        <w:rPr>
          <w:rFonts w:ascii="Times New Roman" w:hAnsi="Times New Roman"/>
          <w:szCs w:val="24"/>
        </w:rPr>
      </w:pPr>
    </w:p>
    <w:p w14:paraId="503807AB" w14:textId="77777777" w:rsidR="008526BE" w:rsidRPr="006D4B65" w:rsidRDefault="008526BE">
      <w:pPr>
        <w:rPr>
          <w:rFonts w:ascii="Times New Roman" w:hAnsi="Times New Roman"/>
          <w:szCs w:val="24"/>
        </w:rPr>
      </w:pPr>
      <w:r w:rsidRPr="006D4B65">
        <w:rPr>
          <w:rFonts w:ascii="Times New Roman" w:hAnsi="Times New Roman"/>
          <w:szCs w:val="24"/>
        </w:rPr>
        <w:t>"STORET" means the national water quality data system of the federal Environmental Protection Agency.</w:t>
      </w:r>
    </w:p>
    <w:p w14:paraId="108B1419" w14:textId="77777777" w:rsidR="008526BE" w:rsidRPr="006D4B65" w:rsidRDefault="008526BE">
      <w:pPr>
        <w:rPr>
          <w:rFonts w:ascii="Times New Roman" w:hAnsi="Times New Roman"/>
          <w:szCs w:val="24"/>
        </w:rPr>
      </w:pPr>
    </w:p>
    <w:p w14:paraId="428EC8EA"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301.410 </w:t>
      </w:r>
      <w:r w:rsidRPr="006D4B65">
        <w:rPr>
          <w:rFonts w:ascii="Times New Roman" w:hAnsi="Times New Roman"/>
          <w:szCs w:val="24"/>
        </w:rPr>
        <w:tab/>
        <w:t>Storm Sewer</w:t>
      </w:r>
    </w:p>
    <w:p w14:paraId="7ABE9DEF" w14:textId="77777777" w:rsidR="008526BE" w:rsidRPr="006D4B65" w:rsidRDefault="008526BE">
      <w:pPr>
        <w:rPr>
          <w:rFonts w:ascii="Times New Roman" w:hAnsi="Times New Roman"/>
          <w:szCs w:val="24"/>
        </w:rPr>
      </w:pPr>
    </w:p>
    <w:p w14:paraId="7DBDCD5C" w14:textId="77777777" w:rsidR="008526BE" w:rsidRPr="006D4B65" w:rsidRDefault="008526BE">
      <w:pPr>
        <w:rPr>
          <w:rFonts w:ascii="Times New Roman" w:hAnsi="Times New Roman"/>
          <w:szCs w:val="24"/>
        </w:rPr>
      </w:pPr>
      <w:r w:rsidRPr="006D4B65">
        <w:rPr>
          <w:rFonts w:ascii="Times New Roman" w:hAnsi="Times New Roman"/>
          <w:szCs w:val="24"/>
        </w:rPr>
        <w:t>"Storm Sewer" means a sewer intended to receive only land runoff.</w:t>
      </w:r>
    </w:p>
    <w:p w14:paraId="757C4638" w14:textId="77777777" w:rsidR="008526BE" w:rsidRPr="006D4B65" w:rsidRDefault="008526BE">
      <w:pPr>
        <w:rPr>
          <w:rFonts w:ascii="Times New Roman" w:hAnsi="Times New Roman"/>
          <w:szCs w:val="24"/>
        </w:rPr>
      </w:pPr>
    </w:p>
    <w:p w14:paraId="73E63AAE" w14:textId="77777777" w:rsidR="00723E15" w:rsidRPr="00EF1B61" w:rsidRDefault="00723E15" w:rsidP="00723E15">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301.411  Total</w:t>
      </w:r>
      <w:proofErr w:type="gramEnd"/>
      <w:r w:rsidRPr="00EF1B61">
        <w:rPr>
          <w:rFonts w:ascii="Times New Roman" w:hAnsi="Times New Roman"/>
          <w:b/>
          <w:sz w:val="24"/>
          <w:szCs w:val="24"/>
        </w:rPr>
        <w:t xml:space="preserve"> Maximum Daily Load</w:t>
      </w:r>
    </w:p>
    <w:p w14:paraId="626609EA" w14:textId="77777777" w:rsidR="00723E15" w:rsidRPr="00EF1B61" w:rsidRDefault="00723E15" w:rsidP="00723E15">
      <w:pPr>
        <w:pStyle w:val="PlainText"/>
        <w:widowControl/>
        <w:rPr>
          <w:rFonts w:ascii="Times New Roman" w:hAnsi="Times New Roman"/>
          <w:sz w:val="24"/>
          <w:szCs w:val="24"/>
        </w:rPr>
      </w:pPr>
    </w:p>
    <w:p w14:paraId="7F9734A4" w14:textId="77777777" w:rsidR="00723E15" w:rsidRPr="00B57B22" w:rsidRDefault="00723E15" w:rsidP="00723E15">
      <w:pPr>
        <w:pStyle w:val="PlainText"/>
        <w:widowControl/>
        <w:rPr>
          <w:rFonts w:ascii="Times New Roman" w:hAnsi="Times New Roman"/>
          <w:sz w:val="24"/>
          <w:szCs w:val="24"/>
        </w:rPr>
      </w:pPr>
      <w:r w:rsidRPr="00B57B22">
        <w:rPr>
          <w:rFonts w:ascii="Times New Roman" w:hAnsi="Times New Roman"/>
          <w:sz w:val="24"/>
          <w:szCs w:val="24"/>
        </w:rPr>
        <w:t xml:space="preserve">"Total Maximum Daily Load" or "TMDL" is the sum of the individual </w:t>
      </w:r>
      <w:proofErr w:type="spellStart"/>
      <w:r w:rsidRPr="00B57B22">
        <w:rPr>
          <w:rFonts w:ascii="Times New Roman" w:hAnsi="Times New Roman"/>
          <w:sz w:val="24"/>
          <w:szCs w:val="24"/>
        </w:rPr>
        <w:t>wasteload</w:t>
      </w:r>
      <w:proofErr w:type="spellEnd"/>
      <w:r w:rsidRPr="00B57B22">
        <w:rPr>
          <w:rFonts w:ascii="Times New Roman" w:hAnsi="Times New Roman"/>
          <w:sz w:val="24"/>
          <w:szCs w:val="24"/>
        </w:rPr>
        <w:t xml:space="preserve"> allocations for point sources and load allocations for nonpoint sources and natural background, as more fully defined at 40 CFR 130.2(i).  A TMDL sets and allocates the maximum amount of a pollutant that may be introduced into a water body and still assure attainment and maintenance of water quality standards.</w:t>
      </w:r>
    </w:p>
    <w:p w14:paraId="66CB613A" w14:textId="77777777" w:rsidR="00723E15" w:rsidRPr="00EF1B61" w:rsidRDefault="00723E15" w:rsidP="00723E15">
      <w:pPr>
        <w:rPr>
          <w:rFonts w:ascii="Times New Roman" w:hAnsi="Times New Roman"/>
          <w:szCs w:val="24"/>
        </w:rPr>
      </w:pPr>
    </w:p>
    <w:p w14:paraId="682CD635" w14:textId="235DCC68" w:rsidR="008526BE" w:rsidRPr="006D4B65" w:rsidRDefault="00723E15" w:rsidP="00723E15">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1B22AB90" w14:textId="77777777" w:rsidR="008526BE" w:rsidRPr="006D4B65" w:rsidRDefault="008526BE">
      <w:pPr>
        <w:pStyle w:val="Heading4"/>
        <w:rPr>
          <w:rFonts w:ascii="Times New Roman" w:hAnsi="Times New Roman"/>
          <w:szCs w:val="24"/>
        </w:rPr>
      </w:pPr>
    </w:p>
    <w:p w14:paraId="1C1C73E7" w14:textId="77777777" w:rsidR="008526BE" w:rsidRPr="006D4B65" w:rsidRDefault="008526BE">
      <w:pPr>
        <w:pStyle w:val="Heading4"/>
        <w:overflowPunct/>
        <w:autoSpaceDE/>
        <w:autoSpaceDN/>
        <w:adjustRightInd/>
        <w:textAlignment w:val="auto"/>
        <w:rPr>
          <w:rFonts w:ascii="Times New Roman" w:hAnsi="Times New Roman"/>
          <w:bCs/>
          <w:szCs w:val="24"/>
        </w:rPr>
      </w:pPr>
      <w:r w:rsidRPr="006D4B65">
        <w:rPr>
          <w:rFonts w:ascii="Times New Roman" w:hAnsi="Times New Roman"/>
          <w:bCs/>
          <w:szCs w:val="24"/>
        </w:rPr>
        <w:t xml:space="preserve">Section 301.413 </w:t>
      </w:r>
      <w:r w:rsidRPr="006D4B65">
        <w:rPr>
          <w:rFonts w:ascii="Times New Roman" w:hAnsi="Times New Roman"/>
          <w:bCs/>
          <w:szCs w:val="24"/>
        </w:rPr>
        <w:tab/>
        <w:t>Total Metal</w:t>
      </w:r>
    </w:p>
    <w:p w14:paraId="0A972E6D" w14:textId="77777777" w:rsidR="008526BE" w:rsidRPr="006D4B65" w:rsidRDefault="008526BE">
      <w:pPr>
        <w:rPr>
          <w:rFonts w:ascii="Times New Roman" w:hAnsi="Times New Roman"/>
          <w:szCs w:val="24"/>
        </w:rPr>
      </w:pPr>
    </w:p>
    <w:p w14:paraId="64DCC657" w14:textId="77777777" w:rsidR="008526BE" w:rsidRPr="006D4B65" w:rsidRDefault="008526BE">
      <w:pPr>
        <w:pStyle w:val="BodyText3"/>
        <w:rPr>
          <w:rFonts w:ascii="Times New Roman" w:hAnsi="Times New Roman"/>
          <w:szCs w:val="24"/>
          <w:u w:val="none"/>
        </w:rPr>
      </w:pPr>
      <w:r w:rsidRPr="006D4B65">
        <w:rPr>
          <w:rFonts w:ascii="Times New Roman" w:hAnsi="Times New Roman"/>
          <w:szCs w:val="24"/>
          <w:u w:val="none"/>
        </w:rPr>
        <w:t>“Total Metal” means the dissolved fraction of metal in a solution plus the suspended fraction.</w:t>
      </w:r>
    </w:p>
    <w:p w14:paraId="04B1E109" w14:textId="77777777" w:rsidR="008526BE" w:rsidRPr="006D4B65" w:rsidRDefault="008526BE">
      <w:pPr>
        <w:rPr>
          <w:rFonts w:ascii="Times New Roman" w:hAnsi="Times New Roman"/>
          <w:szCs w:val="24"/>
        </w:rPr>
      </w:pPr>
    </w:p>
    <w:p w14:paraId="3712B930" w14:textId="77777777" w:rsidR="008526BE" w:rsidRPr="006D4B65" w:rsidRDefault="008526BE">
      <w:pPr>
        <w:tabs>
          <w:tab w:val="left" w:pos="-1440"/>
          <w:tab w:val="left" w:pos="-720"/>
        </w:tabs>
        <w:suppressAutoHyphens/>
        <w:rPr>
          <w:rFonts w:ascii="Times New Roman" w:hAnsi="Times New Roman"/>
          <w:szCs w:val="24"/>
        </w:rPr>
      </w:pPr>
      <w:r w:rsidRPr="006D4B65">
        <w:rPr>
          <w:rFonts w:ascii="Times New Roman" w:hAnsi="Times New Roman"/>
          <w:szCs w:val="24"/>
        </w:rPr>
        <w:t>(Source:  Added at 27 Ill. Reg. 158, effective December 20, 2002)</w:t>
      </w:r>
    </w:p>
    <w:p w14:paraId="645732A3" w14:textId="77777777" w:rsidR="008526BE" w:rsidRPr="006D4B65" w:rsidRDefault="008526BE">
      <w:pPr>
        <w:rPr>
          <w:rFonts w:ascii="Times New Roman" w:hAnsi="Times New Roman"/>
          <w:szCs w:val="24"/>
        </w:rPr>
      </w:pPr>
    </w:p>
    <w:p w14:paraId="003E8D02"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301.415 </w:t>
      </w:r>
      <w:r w:rsidRPr="006D4B65">
        <w:rPr>
          <w:rFonts w:ascii="Times New Roman" w:hAnsi="Times New Roman"/>
          <w:szCs w:val="24"/>
        </w:rPr>
        <w:tab/>
        <w:t>Treatment Works</w:t>
      </w:r>
    </w:p>
    <w:p w14:paraId="7AB42784" w14:textId="77777777" w:rsidR="008526BE" w:rsidRPr="006D4B65" w:rsidRDefault="008526BE">
      <w:pPr>
        <w:rPr>
          <w:rFonts w:ascii="Times New Roman" w:hAnsi="Times New Roman"/>
          <w:szCs w:val="24"/>
        </w:rPr>
      </w:pPr>
    </w:p>
    <w:p w14:paraId="6C5CF015" w14:textId="77777777" w:rsidR="008526BE" w:rsidRPr="006D4B65" w:rsidRDefault="008526BE">
      <w:pPr>
        <w:rPr>
          <w:rFonts w:ascii="Times New Roman" w:hAnsi="Times New Roman"/>
          <w:szCs w:val="24"/>
        </w:rPr>
      </w:pPr>
      <w:r w:rsidRPr="006D4B65">
        <w:rPr>
          <w:rFonts w:ascii="Times New Roman" w:hAnsi="Times New Roman"/>
          <w:szCs w:val="24"/>
        </w:rPr>
        <w:t>"Treatment Works" means individually or collectively those constructions or devices (except sewers, and except constructions or devices used for the pretreatment of wastewater prior to its introduction into publicly owned or regulated treatment works) used for collecting, pumping, treating, or disposing of wastewaters or for the recovery of byproducts from such wastewater.</w:t>
      </w:r>
    </w:p>
    <w:p w14:paraId="44734AE4" w14:textId="77777777" w:rsidR="008526BE" w:rsidRPr="006D4B65" w:rsidRDefault="008526BE">
      <w:pPr>
        <w:rPr>
          <w:rFonts w:ascii="Times New Roman" w:hAnsi="Times New Roman"/>
          <w:szCs w:val="24"/>
        </w:rPr>
      </w:pPr>
    </w:p>
    <w:p w14:paraId="160CF103"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301.420 </w:t>
      </w:r>
      <w:r w:rsidRPr="006D4B65">
        <w:rPr>
          <w:rFonts w:ascii="Times New Roman" w:hAnsi="Times New Roman"/>
          <w:szCs w:val="24"/>
        </w:rPr>
        <w:tab/>
        <w:t>Underground Waters</w:t>
      </w:r>
    </w:p>
    <w:p w14:paraId="0986ADF3" w14:textId="77777777" w:rsidR="008526BE" w:rsidRPr="006D4B65" w:rsidRDefault="008526BE">
      <w:pPr>
        <w:rPr>
          <w:rFonts w:ascii="Times New Roman" w:hAnsi="Times New Roman"/>
          <w:szCs w:val="24"/>
        </w:rPr>
      </w:pPr>
    </w:p>
    <w:p w14:paraId="0ECBFD0D" w14:textId="77777777" w:rsidR="008526BE" w:rsidRPr="006D4B65" w:rsidRDefault="008526BE">
      <w:pPr>
        <w:rPr>
          <w:rFonts w:ascii="Times New Roman" w:hAnsi="Times New Roman"/>
          <w:szCs w:val="24"/>
        </w:rPr>
      </w:pPr>
      <w:r w:rsidRPr="006D4B65">
        <w:rPr>
          <w:rFonts w:ascii="Times New Roman" w:hAnsi="Times New Roman"/>
          <w:szCs w:val="24"/>
        </w:rPr>
        <w:t>"Underground Waters" means any waters of the State located beneath the surface of the earth.</w:t>
      </w:r>
    </w:p>
    <w:p w14:paraId="42B790EC" w14:textId="77777777" w:rsidR="008526BE" w:rsidRPr="006D4B65" w:rsidRDefault="008526BE">
      <w:pPr>
        <w:rPr>
          <w:rFonts w:ascii="Times New Roman" w:hAnsi="Times New Roman"/>
          <w:szCs w:val="24"/>
        </w:rPr>
      </w:pPr>
    </w:p>
    <w:p w14:paraId="173F863A" w14:textId="77777777" w:rsidR="008526BE" w:rsidRPr="006D4B65" w:rsidRDefault="008526BE">
      <w:pPr>
        <w:pStyle w:val="PlainText"/>
        <w:widowControl/>
        <w:rPr>
          <w:rFonts w:ascii="Times New Roman" w:hAnsi="Times New Roman"/>
          <w:b/>
          <w:sz w:val="24"/>
          <w:szCs w:val="24"/>
        </w:rPr>
      </w:pPr>
      <w:r w:rsidRPr="006D4B65">
        <w:rPr>
          <w:rFonts w:ascii="Times New Roman" w:hAnsi="Times New Roman"/>
          <w:b/>
          <w:sz w:val="24"/>
          <w:szCs w:val="24"/>
        </w:rPr>
        <w:t>Section 301.421</w:t>
      </w:r>
      <w:r w:rsidRPr="006D4B65">
        <w:rPr>
          <w:rFonts w:ascii="Times New Roman" w:hAnsi="Times New Roman"/>
          <w:b/>
          <w:sz w:val="24"/>
          <w:szCs w:val="24"/>
        </w:rPr>
        <w:tab/>
      </w:r>
      <w:proofErr w:type="spellStart"/>
      <w:r w:rsidRPr="006D4B65">
        <w:rPr>
          <w:rFonts w:ascii="Times New Roman" w:hAnsi="Times New Roman"/>
          <w:b/>
          <w:sz w:val="24"/>
          <w:szCs w:val="24"/>
        </w:rPr>
        <w:t>Wasteload</w:t>
      </w:r>
      <w:proofErr w:type="spellEnd"/>
      <w:r w:rsidRPr="006D4B65">
        <w:rPr>
          <w:rFonts w:ascii="Times New Roman" w:hAnsi="Times New Roman"/>
          <w:b/>
          <w:sz w:val="24"/>
          <w:szCs w:val="24"/>
        </w:rPr>
        <w:t xml:space="preserve"> Allocation</w:t>
      </w:r>
    </w:p>
    <w:p w14:paraId="7B0D2666" w14:textId="77777777" w:rsidR="008526BE" w:rsidRPr="006D4B65" w:rsidRDefault="008526BE">
      <w:pPr>
        <w:pStyle w:val="PlainText"/>
        <w:widowControl/>
        <w:rPr>
          <w:rFonts w:ascii="Times New Roman" w:hAnsi="Times New Roman"/>
          <w:b/>
          <w:sz w:val="24"/>
          <w:szCs w:val="24"/>
        </w:rPr>
      </w:pPr>
    </w:p>
    <w:p w14:paraId="42871443" w14:textId="77777777" w:rsidR="008526BE" w:rsidRPr="006D4B65" w:rsidRDefault="008526BE">
      <w:pPr>
        <w:pStyle w:val="PlainText"/>
        <w:widowControl/>
        <w:rPr>
          <w:rFonts w:ascii="Times New Roman" w:hAnsi="Times New Roman"/>
          <w:sz w:val="24"/>
          <w:szCs w:val="24"/>
        </w:rPr>
      </w:pPr>
      <w:r w:rsidRPr="006D4B65">
        <w:rPr>
          <w:rFonts w:ascii="Times New Roman" w:hAnsi="Times New Roman"/>
          <w:sz w:val="24"/>
          <w:szCs w:val="24"/>
        </w:rPr>
        <w:t>Waste Load Allocation or WLA is the portion of receiving water's loading capacity that is allocated to one of its existing or future point sources of pollution, as more fully defined at 40 CFR 130.2(h). In the absence of a TMDL approved by USEPA pursuant to 40 CFR 130.7 or an assessment and remediation plan developed and approved in accordance with procedure 3.A of Appendix F of 40 CFR 132, a WLA is the allocation for an individual point source that ensures that the level of water quality to be achieved by the point source is derived from and complies with all applicable water quality standards.</w:t>
      </w:r>
    </w:p>
    <w:p w14:paraId="532115E5" w14:textId="77777777" w:rsidR="008526BE" w:rsidRPr="006D4B65" w:rsidRDefault="008526BE">
      <w:pPr>
        <w:pStyle w:val="PlainText"/>
        <w:widowControl/>
        <w:rPr>
          <w:rFonts w:ascii="Times New Roman" w:hAnsi="Times New Roman"/>
          <w:sz w:val="24"/>
          <w:szCs w:val="24"/>
          <w:u w:val="single"/>
        </w:rPr>
      </w:pPr>
    </w:p>
    <w:p w14:paraId="3751DDF0" w14:textId="77777777" w:rsidR="008526BE" w:rsidRPr="006D4B65" w:rsidRDefault="008526BE">
      <w:pPr>
        <w:rPr>
          <w:rFonts w:ascii="Times New Roman" w:hAnsi="Times New Roman"/>
          <w:szCs w:val="24"/>
        </w:rPr>
      </w:pPr>
      <w:r w:rsidRPr="006D4B65">
        <w:rPr>
          <w:rFonts w:ascii="Times New Roman" w:hAnsi="Times New Roman"/>
          <w:szCs w:val="24"/>
        </w:rPr>
        <w:t>(Source: Added at 23 Ill. Reg. 11277, effective August 26, 1999.)</w:t>
      </w:r>
    </w:p>
    <w:p w14:paraId="5ABC21AB" w14:textId="77777777" w:rsidR="008526BE" w:rsidRPr="006D4B65" w:rsidRDefault="008526BE">
      <w:pPr>
        <w:rPr>
          <w:rFonts w:ascii="Times New Roman" w:hAnsi="Times New Roman"/>
          <w:szCs w:val="24"/>
        </w:rPr>
      </w:pPr>
    </w:p>
    <w:p w14:paraId="7E648305"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301.425 </w:t>
      </w:r>
      <w:r w:rsidRPr="006D4B65">
        <w:rPr>
          <w:rFonts w:ascii="Times New Roman" w:hAnsi="Times New Roman"/>
          <w:szCs w:val="24"/>
        </w:rPr>
        <w:tab/>
        <w:t>Wastewater</w:t>
      </w:r>
    </w:p>
    <w:p w14:paraId="71035837" w14:textId="77777777" w:rsidR="008526BE" w:rsidRPr="006D4B65" w:rsidRDefault="008526BE">
      <w:pPr>
        <w:rPr>
          <w:rFonts w:ascii="Times New Roman" w:hAnsi="Times New Roman"/>
          <w:szCs w:val="24"/>
        </w:rPr>
      </w:pPr>
    </w:p>
    <w:p w14:paraId="285C2A7F" w14:textId="77777777" w:rsidR="008526BE" w:rsidRPr="006D4B65" w:rsidRDefault="008526BE">
      <w:pPr>
        <w:rPr>
          <w:rFonts w:ascii="Times New Roman" w:hAnsi="Times New Roman"/>
          <w:szCs w:val="24"/>
        </w:rPr>
      </w:pPr>
      <w:r w:rsidRPr="006D4B65">
        <w:rPr>
          <w:rFonts w:ascii="Times New Roman" w:hAnsi="Times New Roman"/>
          <w:szCs w:val="24"/>
        </w:rPr>
        <w:t>"Wastewater" means sewage, industrial waste, or other waste, or any combination of these, whether treated or untreated, plus any admixed land runoff.</w:t>
      </w:r>
    </w:p>
    <w:p w14:paraId="72D70EFE" w14:textId="77777777" w:rsidR="008526BE" w:rsidRPr="006D4B65" w:rsidRDefault="008526BE">
      <w:pPr>
        <w:rPr>
          <w:rFonts w:ascii="Times New Roman" w:hAnsi="Times New Roman"/>
          <w:szCs w:val="24"/>
        </w:rPr>
      </w:pPr>
    </w:p>
    <w:p w14:paraId="08794B30" w14:textId="77777777" w:rsidR="00723E15" w:rsidRPr="00EF1B61" w:rsidRDefault="00723E15" w:rsidP="00723E15">
      <w:pPr>
        <w:rPr>
          <w:rFonts w:ascii="Times New Roman" w:hAnsi="Times New Roman"/>
          <w:szCs w:val="24"/>
        </w:rPr>
      </w:pPr>
      <w:r w:rsidRPr="00EF1B61">
        <w:rPr>
          <w:rFonts w:ascii="Times New Roman" w:hAnsi="Times New Roman"/>
          <w:b/>
          <w:szCs w:val="24"/>
        </w:rPr>
        <w:t xml:space="preserve">Section </w:t>
      </w:r>
      <w:proofErr w:type="gramStart"/>
      <w:r w:rsidRPr="00EF1B61">
        <w:rPr>
          <w:rFonts w:ascii="Times New Roman" w:hAnsi="Times New Roman"/>
          <w:b/>
          <w:szCs w:val="24"/>
        </w:rPr>
        <w:t>301.430  Wastewater</w:t>
      </w:r>
      <w:proofErr w:type="gramEnd"/>
      <w:r w:rsidRPr="00EF1B61">
        <w:rPr>
          <w:rFonts w:ascii="Times New Roman" w:hAnsi="Times New Roman"/>
          <w:b/>
          <w:szCs w:val="24"/>
        </w:rPr>
        <w:t xml:space="preserve"> Source</w:t>
      </w:r>
    </w:p>
    <w:p w14:paraId="304635AC" w14:textId="77777777" w:rsidR="00723E15" w:rsidRPr="00EF1B61" w:rsidRDefault="00723E15" w:rsidP="00723E15">
      <w:pPr>
        <w:rPr>
          <w:rFonts w:ascii="Times New Roman" w:hAnsi="Times New Roman"/>
          <w:szCs w:val="24"/>
        </w:rPr>
      </w:pPr>
    </w:p>
    <w:p w14:paraId="1085DB08" w14:textId="77777777" w:rsidR="00723E15" w:rsidRPr="00EF1B61" w:rsidRDefault="00723E15" w:rsidP="00723E15">
      <w:pPr>
        <w:rPr>
          <w:rFonts w:ascii="Times New Roman" w:hAnsi="Times New Roman"/>
          <w:szCs w:val="24"/>
        </w:rPr>
      </w:pPr>
      <w:r w:rsidRPr="00B57B22">
        <w:rPr>
          <w:rFonts w:ascii="Times New Roman" w:hAnsi="Times New Roman"/>
          <w:szCs w:val="24"/>
        </w:rPr>
        <w:t>"Wastewater Source" means any equipment, facility, or other source of any type that discharges wastewater, directly or indirectly to the waters of the State</w:t>
      </w:r>
      <w:r w:rsidRPr="00EF1B61">
        <w:rPr>
          <w:rFonts w:ascii="Times New Roman" w:hAnsi="Times New Roman"/>
          <w:szCs w:val="24"/>
        </w:rPr>
        <w:t xml:space="preserve">.  </w:t>
      </w:r>
    </w:p>
    <w:p w14:paraId="7A3089AF" w14:textId="77777777" w:rsidR="00723E15" w:rsidRPr="00EF1B61" w:rsidRDefault="00723E15" w:rsidP="00723E15">
      <w:pPr>
        <w:rPr>
          <w:rFonts w:ascii="Times New Roman" w:hAnsi="Times New Roman"/>
          <w:szCs w:val="24"/>
        </w:rPr>
      </w:pPr>
    </w:p>
    <w:p w14:paraId="71A50DDE" w14:textId="331EFF3A" w:rsidR="008526BE" w:rsidRPr="006D4B65" w:rsidRDefault="00723E15" w:rsidP="00723E15">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6411E2E0" w14:textId="77777777" w:rsidR="008526BE" w:rsidRPr="006D4B65" w:rsidRDefault="008526BE">
      <w:pPr>
        <w:rPr>
          <w:rFonts w:ascii="Times New Roman" w:hAnsi="Times New Roman"/>
          <w:szCs w:val="24"/>
        </w:rPr>
      </w:pPr>
    </w:p>
    <w:p w14:paraId="1D399480"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301.435 </w:t>
      </w:r>
      <w:r w:rsidRPr="006D4B65">
        <w:rPr>
          <w:rFonts w:ascii="Times New Roman" w:hAnsi="Times New Roman"/>
          <w:szCs w:val="24"/>
        </w:rPr>
        <w:tab/>
        <w:t>Watercraft</w:t>
      </w:r>
    </w:p>
    <w:p w14:paraId="4502C645" w14:textId="77777777" w:rsidR="008526BE" w:rsidRPr="006D4B65" w:rsidRDefault="008526BE">
      <w:pPr>
        <w:rPr>
          <w:rFonts w:ascii="Times New Roman" w:hAnsi="Times New Roman"/>
          <w:szCs w:val="24"/>
        </w:rPr>
      </w:pPr>
    </w:p>
    <w:p w14:paraId="167D21C1" w14:textId="77777777" w:rsidR="008526BE" w:rsidRPr="006D4B65" w:rsidRDefault="008526BE">
      <w:pPr>
        <w:rPr>
          <w:rFonts w:ascii="Times New Roman" w:hAnsi="Times New Roman"/>
          <w:szCs w:val="24"/>
        </w:rPr>
      </w:pPr>
      <w:r w:rsidRPr="006D4B65">
        <w:rPr>
          <w:rFonts w:ascii="Times New Roman" w:hAnsi="Times New Roman"/>
          <w:szCs w:val="24"/>
        </w:rPr>
        <w:t>"Watercraft" means every type of boat, ship or barge used or capable of being used as a means of transportation on water.</w:t>
      </w:r>
    </w:p>
    <w:p w14:paraId="5984B70A" w14:textId="77777777" w:rsidR="008526BE" w:rsidRPr="006D4B65" w:rsidRDefault="008526BE">
      <w:pPr>
        <w:rPr>
          <w:rFonts w:ascii="Times New Roman" w:hAnsi="Times New Roman"/>
          <w:szCs w:val="24"/>
        </w:rPr>
      </w:pPr>
    </w:p>
    <w:p w14:paraId="536ED0E0" w14:textId="77777777" w:rsidR="008526BE" w:rsidRPr="006D4B65" w:rsidRDefault="008526BE">
      <w:pPr>
        <w:pStyle w:val="Heading4"/>
        <w:rPr>
          <w:rFonts w:ascii="Times New Roman" w:hAnsi="Times New Roman"/>
          <w:szCs w:val="24"/>
        </w:rPr>
      </w:pPr>
      <w:r w:rsidRPr="006D4B65">
        <w:rPr>
          <w:rFonts w:ascii="Times New Roman" w:hAnsi="Times New Roman"/>
          <w:szCs w:val="24"/>
        </w:rPr>
        <w:t xml:space="preserve">Section 301.440 </w:t>
      </w:r>
      <w:r w:rsidRPr="006D4B65">
        <w:rPr>
          <w:rFonts w:ascii="Times New Roman" w:hAnsi="Times New Roman"/>
          <w:szCs w:val="24"/>
        </w:rPr>
        <w:tab/>
        <w:t>Waters</w:t>
      </w:r>
    </w:p>
    <w:p w14:paraId="5D4FFDD6" w14:textId="77777777" w:rsidR="008526BE" w:rsidRPr="006D4B65" w:rsidRDefault="008526BE">
      <w:pPr>
        <w:rPr>
          <w:rFonts w:ascii="Times New Roman" w:hAnsi="Times New Roman"/>
          <w:szCs w:val="24"/>
        </w:rPr>
      </w:pPr>
    </w:p>
    <w:p w14:paraId="60C9DA20" w14:textId="77777777" w:rsidR="008526BE" w:rsidRPr="006D4B65" w:rsidRDefault="008526BE">
      <w:pPr>
        <w:rPr>
          <w:rFonts w:ascii="Times New Roman" w:hAnsi="Times New Roman"/>
          <w:szCs w:val="24"/>
        </w:rPr>
      </w:pPr>
      <w:r w:rsidRPr="006D4B65">
        <w:rPr>
          <w:rFonts w:ascii="Times New Roman" w:hAnsi="Times New Roman"/>
          <w:szCs w:val="24"/>
        </w:rPr>
        <w:t>"Waters" means all accumulations of water, surface and underground, natural, and artificial, public and private, or parts thereof, which are wholly or partially within, flow through, or border upon the State of Illinois, except that sewers and treatment works are not included except as specially mentioned; provided, that nothing herein contained shall authorize the use of natural or otherwise protected waters as sewers or treatment works except that in-stream aeration under Agency permit is allowable.</w:t>
      </w:r>
    </w:p>
    <w:p w14:paraId="3AC1E03B" w14:textId="77777777" w:rsidR="008526BE" w:rsidRPr="006D4B65" w:rsidRDefault="008526BE">
      <w:pPr>
        <w:rPr>
          <w:rFonts w:ascii="Times New Roman" w:hAnsi="Times New Roman"/>
          <w:szCs w:val="24"/>
        </w:rPr>
        <w:sectPr w:rsidR="008526BE" w:rsidRPr="006D4B65">
          <w:type w:val="continuous"/>
          <w:pgSz w:w="12240" w:h="15840"/>
          <w:pgMar w:top="1440" w:right="1800" w:bottom="1440" w:left="1800" w:header="720" w:footer="720" w:gutter="0"/>
          <w:cols w:space="720"/>
        </w:sectPr>
      </w:pPr>
    </w:p>
    <w:p w14:paraId="3551CC06" w14:textId="77777777" w:rsidR="00723E15" w:rsidRDefault="00723E15" w:rsidP="00723E15">
      <w:pPr>
        <w:pStyle w:val="PlainText"/>
        <w:widowControl/>
        <w:rPr>
          <w:rFonts w:ascii="Times New Roman" w:hAnsi="Times New Roman"/>
          <w:b/>
          <w:sz w:val="24"/>
          <w:szCs w:val="24"/>
        </w:rPr>
      </w:pPr>
    </w:p>
    <w:p w14:paraId="4480D96D" w14:textId="0799E0CD" w:rsidR="00723E15" w:rsidRPr="00EF1B61" w:rsidRDefault="00723E15" w:rsidP="00723E15">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301.441  Water</w:t>
      </w:r>
      <w:proofErr w:type="gramEnd"/>
      <w:r w:rsidRPr="00EF1B61">
        <w:rPr>
          <w:rFonts w:ascii="Times New Roman" w:hAnsi="Times New Roman"/>
          <w:b/>
          <w:sz w:val="24"/>
          <w:szCs w:val="24"/>
        </w:rPr>
        <w:t xml:space="preserve"> Quality Based Effluent Limitation</w:t>
      </w:r>
    </w:p>
    <w:p w14:paraId="1E22069D" w14:textId="77777777" w:rsidR="00723E15" w:rsidRPr="00EF1B61" w:rsidRDefault="00723E15" w:rsidP="00723E15">
      <w:pPr>
        <w:pStyle w:val="PlainText"/>
        <w:widowControl/>
        <w:rPr>
          <w:rFonts w:ascii="Times New Roman" w:hAnsi="Times New Roman"/>
          <w:b/>
          <w:sz w:val="24"/>
          <w:szCs w:val="24"/>
        </w:rPr>
      </w:pPr>
    </w:p>
    <w:p w14:paraId="1A646A9D" w14:textId="77777777" w:rsidR="00723E15" w:rsidRPr="00B57B22" w:rsidRDefault="00723E15" w:rsidP="00723E15">
      <w:pPr>
        <w:pStyle w:val="PlainText"/>
        <w:widowControl/>
        <w:rPr>
          <w:rFonts w:ascii="Times New Roman" w:hAnsi="Times New Roman"/>
          <w:sz w:val="24"/>
          <w:szCs w:val="24"/>
        </w:rPr>
      </w:pPr>
      <w:r w:rsidRPr="00B57B22">
        <w:rPr>
          <w:rFonts w:ascii="Times New Roman" w:hAnsi="Times New Roman"/>
          <w:sz w:val="24"/>
          <w:szCs w:val="24"/>
        </w:rPr>
        <w:t xml:space="preserve">"Water Quality Based Effluent Limitation" or "WQBEL" is a limit imposed in a permit so that the applicable water quality standard, </w:t>
      </w:r>
      <w:proofErr w:type="gramStart"/>
      <w:r w:rsidRPr="00B57B22">
        <w:rPr>
          <w:rFonts w:ascii="Times New Roman" w:hAnsi="Times New Roman"/>
          <w:sz w:val="24"/>
          <w:szCs w:val="24"/>
        </w:rPr>
        <w:t>criteria</w:t>
      </w:r>
      <w:proofErr w:type="gramEnd"/>
      <w:r w:rsidRPr="00B57B22">
        <w:rPr>
          <w:rFonts w:ascii="Times New Roman" w:hAnsi="Times New Roman"/>
          <w:sz w:val="24"/>
          <w:szCs w:val="24"/>
        </w:rPr>
        <w:t xml:space="preserve"> or value is not exceeded outside of a designated mixing zone.</w:t>
      </w:r>
    </w:p>
    <w:p w14:paraId="195AB7A5" w14:textId="77777777" w:rsidR="00723E15" w:rsidRPr="00EF1B61" w:rsidRDefault="00723E15" w:rsidP="00723E15">
      <w:pPr>
        <w:rPr>
          <w:rFonts w:ascii="Times New Roman" w:hAnsi="Times New Roman"/>
          <w:szCs w:val="24"/>
        </w:rPr>
      </w:pPr>
    </w:p>
    <w:p w14:paraId="5DAA663A" w14:textId="4843E7AB" w:rsidR="008526BE" w:rsidRPr="006D4B65" w:rsidRDefault="00723E15" w:rsidP="00723E15">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6D209503" w14:textId="77777777" w:rsidR="008526BE" w:rsidRPr="006D4B65" w:rsidRDefault="008526BE">
      <w:pPr>
        <w:rPr>
          <w:rFonts w:ascii="Times New Roman" w:hAnsi="Times New Roman"/>
          <w:szCs w:val="24"/>
        </w:rPr>
      </w:pPr>
    </w:p>
    <w:p w14:paraId="0F36B3D6" w14:textId="77777777" w:rsidR="00723E15" w:rsidRPr="00EF1B61" w:rsidRDefault="00723E15" w:rsidP="00723E15">
      <w:pPr>
        <w:pStyle w:val="PlainText"/>
        <w:widowControl/>
        <w:rPr>
          <w:rFonts w:ascii="Times New Roman" w:hAnsi="Times New Roman"/>
          <w:b/>
          <w:sz w:val="24"/>
          <w:szCs w:val="24"/>
        </w:rPr>
      </w:pPr>
      <w:r w:rsidRPr="00EF1B61">
        <w:rPr>
          <w:rFonts w:ascii="Times New Roman" w:hAnsi="Times New Roman"/>
          <w:b/>
          <w:sz w:val="24"/>
          <w:szCs w:val="24"/>
        </w:rPr>
        <w:lastRenderedPageBreak/>
        <w:t xml:space="preserve">Section </w:t>
      </w:r>
      <w:proofErr w:type="gramStart"/>
      <w:r w:rsidRPr="00EF1B61">
        <w:rPr>
          <w:rFonts w:ascii="Times New Roman" w:hAnsi="Times New Roman"/>
          <w:b/>
          <w:sz w:val="24"/>
          <w:szCs w:val="24"/>
        </w:rPr>
        <w:t>301.442  Wet</w:t>
      </w:r>
      <w:proofErr w:type="gramEnd"/>
      <w:r w:rsidRPr="00EF1B61">
        <w:rPr>
          <w:rFonts w:ascii="Times New Roman" w:hAnsi="Times New Roman"/>
          <w:b/>
          <w:sz w:val="24"/>
          <w:szCs w:val="24"/>
        </w:rPr>
        <w:t xml:space="preserve"> Weather Point Source</w:t>
      </w:r>
    </w:p>
    <w:p w14:paraId="409DD150" w14:textId="77777777" w:rsidR="00723E15" w:rsidRPr="00EF1B61" w:rsidRDefault="00723E15" w:rsidP="00723E15">
      <w:pPr>
        <w:pStyle w:val="PlainText"/>
        <w:widowControl/>
        <w:rPr>
          <w:rFonts w:ascii="Times New Roman" w:hAnsi="Times New Roman"/>
          <w:sz w:val="24"/>
          <w:szCs w:val="24"/>
        </w:rPr>
      </w:pPr>
    </w:p>
    <w:p w14:paraId="0173C93A" w14:textId="77777777" w:rsidR="00723E15" w:rsidRPr="00B57B22" w:rsidRDefault="00723E15" w:rsidP="00723E15">
      <w:pPr>
        <w:pStyle w:val="PlainText"/>
        <w:widowControl/>
        <w:rPr>
          <w:rFonts w:ascii="Times New Roman" w:hAnsi="Times New Roman"/>
          <w:sz w:val="24"/>
          <w:szCs w:val="24"/>
        </w:rPr>
      </w:pPr>
      <w:r w:rsidRPr="00B57B22">
        <w:rPr>
          <w:rFonts w:ascii="Times New Roman" w:hAnsi="Times New Roman"/>
          <w:sz w:val="24"/>
          <w:szCs w:val="24"/>
        </w:rPr>
        <w:t>"Wet Weather Point Source" means any discernible, confined, and discrete conveyance from which pollutants are, or may be, discharged as the result of a wet weather event. Discharges from wet weather point sources must include only: discharges of stormwater from a municipal separate storm sewer as defined at 40 CFR 122.26(b)(8), incorporated by reference in Section 301.106; stormwater discharge associated with industrial activity as defined at 40 CFR 122.26(b)(14), incorporated by reference in Section 301.106; discharges of stormwater and sanitary wastewaters (domestic, commercial, and industrial) from a combined sewer overflow; or any other stormwater discharge for which a permit is required under Section 402(p) of the Clean Water Act (33 U.S.C. 1342(p)). A stormwater discharge associated with industrial activity that is mixed with process wastewater will not be considered a wet weather point source.</w:t>
      </w:r>
    </w:p>
    <w:p w14:paraId="51FB5D68" w14:textId="77777777" w:rsidR="00723E15" w:rsidRPr="00B57B22" w:rsidRDefault="00723E15" w:rsidP="00723E15">
      <w:pPr>
        <w:pStyle w:val="PlainText"/>
        <w:widowControl/>
        <w:rPr>
          <w:rFonts w:ascii="Times New Roman" w:hAnsi="Times New Roman"/>
          <w:sz w:val="24"/>
          <w:szCs w:val="24"/>
        </w:rPr>
      </w:pPr>
    </w:p>
    <w:p w14:paraId="3E05A9FC" w14:textId="333B467C" w:rsidR="008526BE" w:rsidRPr="006D4B65" w:rsidRDefault="00723E15" w:rsidP="00723E15">
      <w:pPr>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7A56EDB4" w14:textId="77777777" w:rsidR="008526BE" w:rsidRPr="006D4B65" w:rsidRDefault="008526BE">
      <w:pPr>
        <w:rPr>
          <w:rFonts w:ascii="Times New Roman" w:hAnsi="Times New Roman"/>
          <w:szCs w:val="24"/>
        </w:rPr>
      </w:pPr>
    </w:p>
    <w:p w14:paraId="7BF32958" w14:textId="77777777" w:rsidR="00723E15" w:rsidRPr="00EF1B61" w:rsidRDefault="00723E15" w:rsidP="00723E15">
      <w:pPr>
        <w:pStyle w:val="PlainText"/>
        <w:widowControl/>
        <w:rPr>
          <w:rFonts w:ascii="Times New Roman" w:hAnsi="Times New Roman"/>
          <w:b/>
          <w:sz w:val="24"/>
          <w:szCs w:val="24"/>
        </w:rPr>
      </w:pPr>
      <w:r w:rsidRPr="00EF1B61">
        <w:rPr>
          <w:rFonts w:ascii="Times New Roman" w:hAnsi="Times New Roman"/>
          <w:b/>
          <w:sz w:val="24"/>
          <w:szCs w:val="24"/>
        </w:rPr>
        <w:t xml:space="preserve">Section </w:t>
      </w:r>
      <w:proofErr w:type="gramStart"/>
      <w:r w:rsidRPr="00EF1B61">
        <w:rPr>
          <w:rFonts w:ascii="Times New Roman" w:hAnsi="Times New Roman"/>
          <w:b/>
          <w:sz w:val="24"/>
          <w:szCs w:val="24"/>
        </w:rPr>
        <w:t>301.443  Whole</w:t>
      </w:r>
      <w:proofErr w:type="gramEnd"/>
      <w:r w:rsidRPr="00EF1B61">
        <w:rPr>
          <w:rFonts w:ascii="Times New Roman" w:hAnsi="Times New Roman"/>
          <w:b/>
          <w:sz w:val="24"/>
          <w:szCs w:val="24"/>
        </w:rPr>
        <w:t xml:space="preserve"> Effluent Toxicity</w:t>
      </w:r>
    </w:p>
    <w:p w14:paraId="3A860D61" w14:textId="77777777" w:rsidR="00723E15" w:rsidRPr="00EF1B61" w:rsidRDefault="00723E15" w:rsidP="00723E15">
      <w:pPr>
        <w:pStyle w:val="PlainText"/>
        <w:widowControl/>
        <w:rPr>
          <w:rFonts w:ascii="Times New Roman" w:hAnsi="Times New Roman"/>
          <w:sz w:val="24"/>
          <w:szCs w:val="24"/>
        </w:rPr>
      </w:pPr>
    </w:p>
    <w:p w14:paraId="43BC182E" w14:textId="77777777" w:rsidR="00723E15" w:rsidRPr="00B57B22" w:rsidRDefault="00723E15" w:rsidP="00723E15">
      <w:pPr>
        <w:pStyle w:val="PlainText"/>
        <w:widowControl/>
        <w:rPr>
          <w:rFonts w:ascii="Times New Roman" w:hAnsi="Times New Roman"/>
          <w:sz w:val="24"/>
          <w:szCs w:val="24"/>
        </w:rPr>
      </w:pPr>
      <w:r w:rsidRPr="00B57B22">
        <w:rPr>
          <w:rFonts w:ascii="Times New Roman" w:hAnsi="Times New Roman"/>
          <w:sz w:val="24"/>
          <w:szCs w:val="24"/>
        </w:rPr>
        <w:t>"Whole Effluent Toxicity" or "WET" means a test procedure that determines the effect of an effluent on aquatic life.</w:t>
      </w:r>
    </w:p>
    <w:p w14:paraId="21F883AA" w14:textId="77777777" w:rsidR="00723E15" w:rsidRPr="00EF1B61" w:rsidRDefault="00723E15" w:rsidP="00723E15">
      <w:pPr>
        <w:rPr>
          <w:rFonts w:ascii="Times New Roman" w:hAnsi="Times New Roman"/>
          <w:szCs w:val="24"/>
        </w:rPr>
      </w:pPr>
    </w:p>
    <w:p w14:paraId="55DFDA43" w14:textId="77777777" w:rsidR="00723E15" w:rsidRPr="00EF1B61" w:rsidRDefault="00723E15" w:rsidP="00723E15">
      <w:pPr>
        <w:ind w:firstLine="720"/>
        <w:rPr>
          <w:rFonts w:ascii="Times New Roman" w:hAnsi="Times New Roman"/>
          <w:szCs w:val="24"/>
        </w:rPr>
      </w:pPr>
      <w:r w:rsidRPr="00EF1B61">
        <w:rPr>
          <w:rFonts w:ascii="Times New Roman" w:hAnsi="Times New Roman"/>
          <w:szCs w:val="24"/>
        </w:rPr>
        <w:t xml:space="preserve">(Source: Amended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 xml:space="preserve">) </w:t>
      </w:r>
    </w:p>
    <w:p w14:paraId="07C51D73" w14:textId="77777777" w:rsidR="00723E15" w:rsidRDefault="00723E15" w:rsidP="00723E15">
      <w:pPr>
        <w:rPr>
          <w:rFonts w:ascii="Times New Roman" w:hAnsi="Times New Roman"/>
          <w:b/>
          <w:bCs/>
        </w:rPr>
      </w:pPr>
    </w:p>
    <w:p w14:paraId="300787D7" w14:textId="77777777" w:rsidR="00723E15" w:rsidRPr="00EF1B61" w:rsidRDefault="00723E15" w:rsidP="00723E15">
      <w:pPr>
        <w:rPr>
          <w:rFonts w:ascii="Times New Roman" w:hAnsi="Times New Roman"/>
          <w:b/>
          <w:bCs/>
        </w:rPr>
      </w:pPr>
      <w:r w:rsidRPr="00EF1B61">
        <w:rPr>
          <w:rFonts w:ascii="Times New Roman" w:hAnsi="Times New Roman"/>
          <w:b/>
          <w:bCs/>
        </w:rPr>
        <w:t xml:space="preserve">Section 301.APPENDIX A References to Previous Rules </w:t>
      </w:r>
      <w:r w:rsidRPr="00B57B22">
        <w:rPr>
          <w:rFonts w:ascii="Times New Roman" w:hAnsi="Times New Roman"/>
          <w:b/>
          <w:bCs/>
        </w:rPr>
        <w:t>(Repealed)</w:t>
      </w:r>
    </w:p>
    <w:p w14:paraId="2BF30C63" w14:textId="77777777" w:rsidR="00723E15" w:rsidRPr="00EF1B61" w:rsidRDefault="00723E15" w:rsidP="00723E15">
      <w:pPr>
        <w:rPr>
          <w:rFonts w:ascii="Times New Roman" w:hAnsi="Times New Roman"/>
          <w:szCs w:val="24"/>
        </w:rPr>
      </w:pPr>
    </w:p>
    <w:p w14:paraId="262EFE2B" w14:textId="77777777" w:rsidR="00723E15" w:rsidRPr="00EF1B61" w:rsidRDefault="00723E15" w:rsidP="00723E15">
      <w:pPr>
        <w:tabs>
          <w:tab w:val="left" w:pos="720"/>
          <w:tab w:val="left" w:pos="4428"/>
        </w:tabs>
        <w:rPr>
          <w:rFonts w:ascii="Times New Roman" w:hAnsi="Times New Roman"/>
          <w:szCs w:val="24"/>
        </w:rPr>
      </w:pPr>
      <w:r w:rsidRPr="00EF1B61">
        <w:rPr>
          <w:rFonts w:ascii="Times New Roman" w:hAnsi="Times New Roman"/>
          <w:szCs w:val="24"/>
        </w:rPr>
        <w:tab/>
        <w:t xml:space="preserve">(Source:  Repealed at </w:t>
      </w:r>
      <w:r w:rsidRPr="003D1147">
        <w:rPr>
          <w:rFonts w:ascii="Times New Roman" w:hAnsi="Times New Roman"/>
          <w:szCs w:val="24"/>
        </w:rPr>
        <w:t xml:space="preserve">47 Ill. Reg. </w:t>
      </w:r>
      <w:r>
        <w:rPr>
          <w:rFonts w:ascii="Times New Roman" w:hAnsi="Times New Roman"/>
          <w:szCs w:val="24"/>
        </w:rPr>
        <w:t>4415</w:t>
      </w:r>
      <w:r w:rsidRPr="003D1147">
        <w:rPr>
          <w:rFonts w:ascii="Times New Roman" w:hAnsi="Times New Roman"/>
          <w:szCs w:val="24"/>
        </w:rPr>
        <w:t xml:space="preserve">, effective </w:t>
      </w:r>
      <w:r>
        <w:rPr>
          <w:rFonts w:ascii="Times New Roman" w:hAnsi="Times New Roman"/>
          <w:szCs w:val="24"/>
        </w:rPr>
        <w:t>March 23, 2023</w:t>
      </w:r>
      <w:r w:rsidRPr="00EF1B61">
        <w:rPr>
          <w:rFonts w:ascii="Times New Roman" w:hAnsi="Times New Roman"/>
          <w:szCs w:val="24"/>
        </w:rPr>
        <w:t>)</w:t>
      </w:r>
    </w:p>
    <w:p w14:paraId="5640D003" w14:textId="77777777" w:rsidR="008526BE" w:rsidRPr="006D4B65" w:rsidRDefault="008526BE" w:rsidP="00723E15">
      <w:pPr>
        <w:pStyle w:val="PlainText"/>
        <w:widowControl/>
        <w:rPr>
          <w:rFonts w:ascii="Times New Roman" w:hAnsi="Times New Roman"/>
          <w:szCs w:val="24"/>
        </w:rPr>
      </w:pPr>
    </w:p>
    <w:sectPr w:rsidR="008526BE" w:rsidRPr="006D4B65">
      <w:type w:val="continuous"/>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numFmt w:val="none"/>
      <w:lvlText w:val=""/>
      <w:lvlJc w:val="left"/>
      <w:pPr>
        <w:ind w:left="0" w:firstLine="0"/>
      </w:pPr>
    </w:lvl>
    <w:lvl w:ilvl="1">
      <w:numFmt w:val="none"/>
      <w:lvlText w:val=""/>
      <w:lvlJc w:val="left"/>
      <w:pPr>
        <w:ind w:left="0" w:firstLine="0"/>
      </w:pPr>
    </w:lvl>
    <w:lvl w:ilvl="2">
      <w:numFmt w:val="none"/>
      <w:lvlText w:val=""/>
      <w:lvlJc w:val="left"/>
      <w:pPr>
        <w:ind w:left="0" w:firstLine="0"/>
      </w:pPr>
    </w:lvl>
    <w:lvl w:ilvl="3">
      <w:numFmt w:val="none"/>
      <w:lvlText w:val=""/>
      <w:lvlJc w:val="left"/>
      <w:pPr>
        <w:ind w:left="0" w:firstLine="0"/>
      </w:pPr>
    </w:lvl>
    <w:lvl w:ilvl="4">
      <w:numFmt w:val="none"/>
      <w:lvlText w:val=""/>
      <w:lvlJc w:val="left"/>
      <w:pPr>
        <w:ind w:left="0" w:firstLine="0"/>
      </w:pPr>
    </w:lvl>
    <w:lvl w:ilvl="5">
      <w:numFmt w:val="none"/>
      <w:lvlText w:val=""/>
      <w:lvlJc w:val="left"/>
      <w:pPr>
        <w:ind w:left="0" w:firstLine="0"/>
      </w:pPr>
    </w:lvl>
    <w:lvl w:ilvl="6">
      <w:numFmt w:val="none"/>
      <w:lvlText w:val=""/>
      <w:lvlJc w:val="left"/>
      <w:pPr>
        <w:ind w:left="0" w:firstLine="0"/>
      </w:pPr>
    </w:lvl>
    <w:lvl w:ilvl="7">
      <w:numFmt w:val="decimal"/>
      <w:lvlText w:val="%8"/>
      <w:legacy w:legacy="1" w:legacySpace="0" w:legacyIndent="0"/>
      <w:lvlJc w:val="left"/>
      <w:pPr>
        <w:ind w:left="0" w:firstLine="0"/>
      </w:pPr>
    </w:lvl>
    <w:lvl w:ilvl="8">
      <w:numFmt w:val="decimal"/>
      <w:lvlText w:val="%9"/>
      <w:legacy w:legacy="1" w:legacySpace="0" w:legacyIndent="0"/>
      <w:lvlJc w:val="left"/>
      <w:pPr>
        <w:ind w:left="0" w:firstLine="0"/>
      </w:pPr>
    </w:lvl>
  </w:abstractNum>
  <w:abstractNum w:abstractNumId="1" w15:restartNumberingAfterBreak="0">
    <w:nsid w:val="341836EA"/>
    <w:multiLevelType w:val="multilevel"/>
    <w:tmpl w:val="DD2EF262"/>
    <w:lvl w:ilvl="0">
      <w:start w:val="302"/>
      <w:numFmt w:val="decimal"/>
      <w:lvlText w:val="%1"/>
      <w:lvlJc w:val="left"/>
      <w:pPr>
        <w:tabs>
          <w:tab w:val="num" w:pos="1440"/>
        </w:tabs>
        <w:ind w:left="1440" w:hanging="1440"/>
      </w:pPr>
    </w:lvl>
    <w:lvl w:ilvl="1">
      <w:start w:val="213"/>
      <w:numFmt w:val="decimal"/>
      <w:lvlText w:val="%1.%2"/>
      <w:lvlJc w:val="left"/>
      <w:pPr>
        <w:tabs>
          <w:tab w:val="num" w:pos="1440"/>
        </w:tabs>
        <w:ind w:left="1440" w:hanging="1440"/>
      </w:pPr>
    </w:lvl>
    <w:lvl w:ilvl="2">
      <w:start w:val="1"/>
      <w:numFmt w:val="decimal"/>
      <w:lvlText w:val="%1.%2.%3"/>
      <w:lvlJc w:val="left"/>
      <w:pPr>
        <w:tabs>
          <w:tab w:val="num" w:pos="1440"/>
        </w:tabs>
        <w:ind w:left="1440" w:hanging="1440"/>
      </w:pPr>
    </w:lvl>
    <w:lvl w:ilvl="3">
      <w:start w:val="1"/>
      <w:numFmt w:val="decimal"/>
      <w:lvlText w:val="%1.%2.%3.%4"/>
      <w:lvlJc w:val="left"/>
      <w:pPr>
        <w:tabs>
          <w:tab w:val="num" w:pos="1440"/>
        </w:tabs>
        <w:ind w:left="1440" w:hanging="144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num w:numId="1" w16cid:durableId="1516071813">
    <w:abstractNumId w:val="0"/>
  </w:num>
  <w:num w:numId="2" w16cid:durableId="344207576">
    <w:abstractNumId w:val="0"/>
    <w:lvlOverride w:ilvl="0"/>
    <w:lvlOverride w:ilvl="1"/>
    <w:lvlOverride w:ilvl="2"/>
    <w:lvlOverride w:ilvl="3"/>
    <w:lvlOverride w:ilvl="4"/>
    <w:lvlOverride w:ilvl="5"/>
    <w:lvlOverride w:ilvl="6"/>
    <w:lvlOverride w:ilvl="7"/>
    <w:lvlOverride w:ilvl="8"/>
  </w:num>
  <w:num w:numId="3" w16cid:durableId="6831200">
    <w:abstractNumId w:val="1"/>
  </w:num>
  <w:num w:numId="4" w16cid:durableId="1634022380">
    <w:abstractNumId w:val="1"/>
    <w:lvlOverride w:ilvl="0">
      <w:startOverride w:val="302"/>
    </w:lvlOverride>
    <w:lvlOverride w:ilvl="1">
      <w:startOverride w:val="21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C22"/>
    <w:rsid w:val="000B0C89"/>
    <w:rsid w:val="00147887"/>
    <w:rsid w:val="001A6F0D"/>
    <w:rsid w:val="00263972"/>
    <w:rsid w:val="00274800"/>
    <w:rsid w:val="002D478C"/>
    <w:rsid w:val="003540B5"/>
    <w:rsid w:val="004B1A3B"/>
    <w:rsid w:val="00577D3A"/>
    <w:rsid w:val="006D4B65"/>
    <w:rsid w:val="00714DBD"/>
    <w:rsid w:val="00723E15"/>
    <w:rsid w:val="00755025"/>
    <w:rsid w:val="00760948"/>
    <w:rsid w:val="007D6C60"/>
    <w:rsid w:val="008526BE"/>
    <w:rsid w:val="00880C9C"/>
    <w:rsid w:val="00BA23D1"/>
    <w:rsid w:val="00C16C22"/>
    <w:rsid w:val="00C574E5"/>
    <w:rsid w:val="00CB7922"/>
    <w:rsid w:val="00D25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50"/>
    <o:shapelayout v:ext="edit">
      <o:idmap v:ext="edit" data="1"/>
    </o:shapelayout>
  </w:shapeDefaults>
  <w:decimalSymbol w:val="."/>
  <w:listSeparator w:val=","/>
  <w14:docId w14:val="2CA07289"/>
  <w15:chartTrackingRefBased/>
  <w15:docId w15:val="{FA23E2F7-7651-4FA5-AE8A-A1C270077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styleId="Title">
    <w:name w:val="Title"/>
    <w:basedOn w:val="Normal"/>
    <w:qFormat/>
    <w:pPr>
      <w:spacing w:after="60"/>
      <w:jc w:val="center"/>
    </w:pPr>
    <w:rPr>
      <w:rFonts w:ascii="CG Times (WN)" w:hAnsi="CG Times (WN)"/>
      <w:b/>
      <w:kern w:val="28"/>
    </w:rPr>
  </w:style>
  <w:style w:type="paragraph" w:styleId="Subtitle">
    <w:name w:val="Subtitle"/>
    <w:basedOn w:val="Normal"/>
    <w:qFormat/>
    <w:pPr>
      <w:spacing w:after="60"/>
      <w:jc w:val="center"/>
    </w:pPr>
    <w:rPr>
      <w:rFonts w:ascii="CG Times (WN)" w:hAnsi="CG Times (WN)"/>
      <w:b/>
    </w:rPr>
  </w:style>
  <w:style w:type="paragraph" w:customStyle="1" w:styleId="CHAPTER">
    <w:name w:val="CHAPTER"/>
    <w:basedOn w:val="Heading2"/>
    <w:pPr>
      <w:outlineLvl w:val="9"/>
    </w:pPr>
    <w:rPr>
      <w:i/>
    </w:rPr>
  </w:style>
  <w:style w:type="paragraph" w:styleId="PlainText">
    <w:name w:val="Plain Text"/>
    <w:basedOn w:val="Normal"/>
    <w:link w:val="PlainTextChar"/>
    <w:semiHidden/>
    <w:pPr>
      <w:widowControl w:val="0"/>
    </w:pPr>
    <w:rPr>
      <w:rFonts w:ascii="Courier New" w:hAnsi="Courier New"/>
      <w:sz w:val="20"/>
    </w:rPr>
  </w:style>
  <w:style w:type="paragraph" w:styleId="BodyText3">
    <w:name w:val="Body Text 3"/>
    <w:basedOn w:val="Normal"/>
    <w:semiHidden/>
    <w:pPr>
      <w:overflowPunct/>
      <w:autoSpaceDE/>
      <w:autoSpaceDN/>
      <w:adjustRightInd/>
      <w:textAlignment w:val="auto"/>
    </w:pPr>
    <w:rPr>
      <w:u w:val="single"/>
    </w:rPr>
  </w:style>
  <w:style w:type="paragraph" w:styleId="BodyTextIndent">
    <w:name w:val="Body Text Indent"/>
    <w:basedOn w:val="Normal"/>
    <w:semiHidden/>
    <w:pPr>
      <w:overflowPunct/>
      <w:autoSpaceDE/>
      <w:autoSpaceDN/>
      <w:adjustRightInd/>
      <w:ind w:left="2160" w:hanging="2160"/>
      <w:textAlignment w:val="auto"/>
    </w:pPr>
  </w:style>
  <w:style w:type="paragraph" w:styleId="BodyTextIndent2">
    <w:name w:val="Body Text Indent 2"/>
    <w:basedOn w:val="Normal"/>
    <w:semiHidden/>
    <w:pPr>
      <w:overflowPunct/>
      <w:autoSpaceDE/>
      <w:autoSpaceDN/>
      <w:adjustRightInd/>
      <w:ind w:left="2880" w:hanging="720"/>
      <w:textAlignment w:val="auto"/>
    </w:pPr>
  </w:style>
  <w:style w:type="character" w:customStyle="1" w:styleId="HeaderChar">
    <w:name w:val="Header Char"/>
    <w:link w:val="Header"/>
    <w:uiPriority w:val="99"/>
    <w:rsid w:val="003540B5"/>
    <w:rPr>
      <w:rFonts w:ascii="CG Times" w:hAnsi="CG Times"/>
      <w:sz w:val="24"/>
    </w:rPr>
  </w:style>
  <w:style w:type="paragraph" w:customStyle="1" w:styleId="JCARSourceNote">
    <w:name w:val="JCAR Source Note"/>
    <w:basedOn w:val="Normal"/>
    <w:rsid w:val="000B0C89"/>
    <w:pPr>
      <w:overflowPunct/>
      <w:autoSpaceDE/>
      <w:autoSpaceDN/>
      <w:adjustRightInd/>
      <w:textAlignment w:val="auto"/>
    </w:pPr>
    <w:rPr>
      <w:rFonts w:ascii="Times New Roman" w:hAnsi="Times New Roman"/>
      <w:szCs w:val="24"/>
    </w:rPr>
  </w:style>
  <w:style w:type="character" w:customStyle="1" w:styleId="PlainTextChar">
    <w:name w:val="Plain Text Char"/>
    <w:link w:val="PlainText"/>
    <w:semiHidden/>
    <w:rsid w:val="00D2512F"/>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5112</Words>
  <Characters>27763</Characters>
  <Application>Microsoft Office Word</Application>
  <DocSecurity>0</DocSecurity>
  <Lines>1067</Lines>
  <Paragraphs>670</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32205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PCB</dc:creator>
  <cp:keywords/>
  <dc:description>Converted to Word from JCAR text by Kevin St. Angel on 6/24/96</dc:description>
  <cp:lastModifiedBy>Brown, Don</cp:lastModifiedBy>
  <cp:revision>2</cp:revision>
  <cp:lastPrinted>1996-06-24T18:23:00Z</cp:lastPrinted>
  <dcterms:created xsi:type="dcterms:W3CDTF">2023-10-17T01:14:00Z</dcterms:created>
  <dcterms:modified xsi:type="dcterms:W3CDTF">2023-10-17T01:14:00Z</dcterms:modified>
</cp:coreProperties>
</file>